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附：</w:t>
      </w:r>
      <w:r w:rsidRPr="00523E1D">
        <w:rPr>
          <w:rFonts w:asciiTheme="minorEastAsia" w:eastAsiaTheme="minorEastAsia" w:hAnsiTheme="minorEastAsia"/>
          <w:spacing w:val="2"/>
          <w:sz w:val="24"/>
          <w:szCs w:val="24"/>
        </w:rPr>
        <w:t>公示</w:t>
      </w:r>
      <w:r w:rsidRPr="00523E1D">
        <w:rPr>
          <w:rFonts w:asciiTheme="minorEastAsia" w:eastAsiaTheme="minorEastAsia" w:hAnsiTheme="minorEastAsia" w:hint="eastAsia"/>
          <w:spacing w:val="2"/>
          <w:sz w:val="24"/>
          <w:szCs w:val="24"/>
        </w:rPr>
        <w:t>内容（应包括如下方面）</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一、中华医学科技奖医学科学技术奖、卫生管理奖、医学科学技术普及奖、</w:t>
      </w:r>
      <w:r w:rsidRPr="00523E1D">
        <w:rPr>
          <w:rFonts w:asciiTheme="minorEastAsia" w:eastAsiaTheme="minorEastAsia" w:hAnsiTheme="minorEastAsia"/>
          <w:spacing w:val="2"/>
          <w:sz w:val="24"/>
          <w:szCs w:val="24"/>
        </w:rPr>
        <w:t>青年</w:t>
      </w:r>
      <w:r w:rsidRPr="00523E1D">
        <w:rPr>
          <w:rFonts w:asciiTheme="minorEastAsia" w:eastAsiaTheme="minorEastAsia" w:hAnsiTheme="minorEastAsia" w:hint="eastAsia"/>
          <w:spacing w:val="2"/>
          <w:sz w:val="24"/>
          <w:szCs w:val="24"/>
        </w:rPr>
        <w:t>科技奖推荐项目：</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1.推荐奖种：中华医学科技奖医学科学技术奖</w:t>
      </w:r>
    </w:p>
    <w:p w:rsidR="00557574" w:rsidRPr="00523E1D" w:rsidRDefault="00557574" w:rsidP="00557574">
      <w:pPr>
        <w:ind w:firstLineChars="200" w:firstLine="488"/>
        <w:rPr>
          <w:rFonts w:ascii="宋体" w:hAnsi="宋体" w:cs="宋体"/>
          <w:kern w:val="0"/>
          <w:sz w:val="24"/>
          <w:szCs w:val="24"/>
        </w:rPr>
      </w:pPr>
      <w:r w:rsidRPr="00523E1D">
        <w:rPr>
          <w:rFonts w:asciiTheme="minorEastAsia" w:eastAsiaTheme="minorEastAsia" w:hAnsiTheme="minorEastAsia" w:hint="eastAsia"/>
          <w:spacing w:val="2"/>
          <w:sz w:val="24"/>
          <w:szCs w:val="24"/>
        </w:rPr>
        <w:t>2.项目名称：</w:t>
      </w:r>
      <w:r w:rsidRPr="00523E1D">
        <w:rPr>
          <w:rFonts w:ascii="宋体" w:hAnsi="宋体" w:cs="宋体"/>
          <w:kern w:val="0"/>
          <w:sz w:val="24"/>
          <w:szCs w:val="24"/>
        </w:rPr>
        <w:t>花生四烯酸代谢产物、非编码RNA在肺动脉高压发病中的作用及基于潜在治疗靶点的药物研究</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3.推荐单位或推荐科学家：哈尔滨医科大学</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4.推荐意见：同意推荐</w:t>
      </w:r>
      <w:r>
        <w:rPr>
          <w:rFonts w:asciiTheme="minorEastAsia" w:eastAsiaTheme="minorEastAsia" w:hAnsiTheme="minorEastAsia" w:hint="eastAsia"/>
          <w:spacing w:val="2"/>
          <w:sz w:val="24"/>
          <w:szCs w:val="24"/>
        </w:rPr>
        <w:t>。</w:t>
      </w:r>
      <w:r w:rsidRPr="0073089D">
        <w:rPr>
          <w:rFonts w:asciiTheme="minorEastAsia" w:eastAsiaTheme="minorEastAsia" w:hAnsiTheme="minorEastAsia" w:hint="eastAsia"/>
          <w:spacing w:val="2"/>
          <w:sz w:val="24"/>
          <w:szCs w:val="24"/>
        </w:rPr>
        <w:t>该项目所属领域研究属病理生理学领域，研究方向主要涉及花生四烯酸代谢产对肺循环调节的分子机制，该研究通过对EETs化学结构进行体外修饰，合成了新的更稳定的化合物衍生物，为新药开发提供科学证据和研究方法；同时，鉴于肺动脉高压发病和多因素有关，即单一</w:t>
      </w:r>
      <w:proofErr w:type="spellStart"/>
      <w:r w:rsidRPr="0073089D">
        <w:rPr>
          <w:rFonts w:asciiTheme="minorEastAsia" w:eastAsiaTheme="minorEastAsia" w:hAnsiTheme="minorEastAsia" w:hint="eastAsia"/>
          <w:spacing w:val="2"/>
          <w:sz w:val="24"/>
          <w:szCs w:val="24"/>
        </w:rPr>
        <w:t>microRNA</w:t>
      </w:r>
      <w:proofErr w:type="spellEnd"/>
      <w:r w:rsidRPr="0073089D">
        <w:rPr>
          <w:rFonts w:asciiTheme="minorEastAsia" w:eastAsiaTheme="minorEastAsia" w:hAnsiTheme="minorEastAsia" w:hint="eastAsia"/>
          <w:spacing w:val="2"/>
          <w:sz w:val="24"/>
          <w:szCs w:val="24"/>
        </w:rPr>
        <w:t>可调控超过10-200个基因的特点，该研究将</w:t>
      </w:r>
      <w:proofErr w:type="spellStart"/>
      <w:r w:rsidRPr="0073089D">
        <w:rPr>
          <w:rFonts w:asciiTheme="minorEastAsia" w:eastAsiaTheme="minorEastAsia" w:hAnsiTheme="minorEastAsia" w:hint="eastAsia"/>
          <w:spacing w:val="2"/>
          <w:sz w:val="24"/>
          <w:szCs w:val="24"/>
        </w:rPr>
        <w:t>microRNA</w:t>
      </w:r>
      <w:proofErr w:type="spellEnd"/>
      <w:r w:rsidRPr="0073089D">
        <w:rPr>
          <w:rFonts w:asciiTheme="minorEastAsia" w:eastAsiaTheme="minorEastAsia" w:hAnsiTheme="minorEastAsia" w:hint="eastAsia"/>
          <w:spacing w:val="2"/>
          <w:sz w:val="24"/>
          <w:szCs w:val="24"/>
        </w:rPr>
        <w:t>与疾病发生这一热点引入肺动脉高压的研究领域，揭示了</w:t>
      </w:r>
      <w:proofErr w:type="spellStart"/>
      <w:r w:rsidRPr="0073089D">
        <w:rPr>
          <w:rFonts w:asciiTheme="minorEastAsia" w:eastAsiaTheme="minorEastAsia" w:hAnsiTheme="minorEastAsia" w:hint="eastAsia"/>
          <w:spacing w:val="2"/>
          <w:sz w:val="24"/>
          <w:szCs w:val="24"/>
        </w:rPr>
        <w:t>microRNA</w:t>
      </w:r>
      <w:proofErr w:type="spellEnd"/>
      <w:r w:rsidRPr="0073089D">
        <w:rPr>
          <w:rFonts w:asciiTheme="minorEastAsia" w:eastAsiaTheme="minorEastAsia" w:hAnsiTheme="minorEastAsia" w:hint="eastAsia"/>
          <w:spacing w:val="2"/>
          <w:sz w:val="24"/>
          <w:szCs w:val="24"/>
        </w:rPr>
        <w:t>在缺氧性肺动脉高压中作用的靶基因、靶基因调控的蛋白质相互作用网络及具体环节和分子机制，在转录水平上揭示了缺氧性肺动脉高压的发病机理，并为治疗该进行性，致死性疾病的药物研究提供最佳靶点。研究发表SCI论文20篇，引用杂志包括</w:t>
      </w:r>
      <w:proofErr w:type="spellStart"/>
      <w:r w:rsidRPr="0073089D">
        <w:rPr>
          <w:rFonts w:asciiTheme="minorEastAsia" w:eastAsiaTheme="minorEastAsia" w:hAnsiTheme="minorEastAsia" w:hint="eastAsia"/>
          <w:spacing w:val="2"/>
          <w:sz w:val="24"/>
          <w:szCs w:val="24"/>
        </w:rPr>
        <w:t>J.Exp.Med</w:t>
      </w:r>
      <w:proofErr w:type="spellEnd"/>
      <w:r w:rsidRPr="0073089D">
        <w:rPr>
          <w:rFonts w:asciiTheme="minorEastAsia" w:eastAsiaTheme="minorEastAsia" w:hAnsiTheme="minorEastAsia" w:hint="eastAsia"/>
          <w:spacing w:val="2"/>
          <w:sz w:val="24"/>
          <w:szCs w:val="24"/>
        </w:rPr>
        <w:t>、Circulation等。鉴于该项目取得了高水平研究成果及重要意义同时兼具一定的原始创新性，特此推荐。</w:t>
      </w:r>
    </w:p>
    <w:p w:rsidR="00557574" w:rsidRDefault="00557574" w:rsidP="00557574">
      <w:pPr>
        <w:pStyle w:val="a4"/>
        <w:spacing w:line="360" w:lineRule="exact"/>
        <w:ind w:firstLine="488"/>
        <w:rPr>
          <w:rFonts w:hAnsi="宋体" w:hint="eastAsia"/>
        </w:rPr>
      </w:pPr>
      <w:r w:rsidRPr="00523E1D">
        <w:rPr>
          <w:rFonts w:asciiTheme="minorEastAsia" w:eastAsiaTheme="minorEastAsia" w:hAnsiTheme="minorEastAsia" w:hint="eastAsia"/>
          <w:spacing w:val="2"/>
          <w:szCs w:val="24"/>
        </w:rPr>
        <w:t>5.项目简介：</w:t>
      </w:r>
      <w:r w:rsidRPr="00523E1D">
        <w:rPr>
          <w:rFonts w:hAnsi="宋体" w:hint="eastAsia"/>
        </w:rPr>
        <w:t>该项目所属领域研究属病理生理学领域，研究方向主要涉及缺氧条件下</w:t>
      </w:r>
      <w:r w:rsidRPr="00523E1D">
        <w:rPr>
          <w:rFonts w:hAnsi="宋体" w:hint="eastAsia"/>
        </w:rPr>
        <w:t>15-HETE</w:t>
      </w:r>
      <w:r w:rsidRPr="00523E1D">
        <w:rPr>
          <w:rFonts w:hAnsi="宋体" w:hint="eastAsia"/>
        </w:rPr>
        <w:t>及其它花生四烯酸代谢产对肺循环调节的分子机制和肺动脉高压治疗药物的研究。</w:t>
      </w:r>
      <w:r w:rsidRPr="00523E1D">
        <w:rPr>
          <w:rFonts w:hAnsi="宋体" w:hint="eastAsia"/>
        </w:rPr>
        <w:t xml:space="preserve"> </w:t>
      </w:r>
      <w:r w:rsidRPr="00523E1D">
        <w:rPr>
          <w:rFonts w:hAnsi="宋体" w:hint="eastAsia"/>
        </w:rPr>
        <w:t>除此之外，该研究通过对</w:t>
      </w:r>
      <w:r w:rsidRPr="00523E1D">
        <w:rPr>
          <w:rFonts w:hAnsi="宋体" w:hint="eastAsia"/>
        </w:rPr>
        <w:t>EETs</w:t>
      </w:r>
      <w:r w:rsidRPr="00523E1D">
        <w:rPr>
          <w:rFonts w:hAnsi="宋体" w:hint="eastAsia"/>
        </w:rPr>
        <w:t>化学结构进行体外修饰，合成了新的更稳定的化合物衍生物，为新药开发提供科学证据和研究方法；同时，还确定了其它花生四烯酸在调节肺血管节律及肺血管重构中的作用，为治疗该进行性，致死性疾病的药物研究提供最佳靶点。鉴于肺动脉高压发病和多因素有关，即单一</w:t>
      </w:r>
      <w:proofErr w:type="spellStart"/>
      <w:r w:rsidRPr="00523E1D">
        <w:rPr>
          <w:rFonts w:hAnsi="宋体" w:hint="eastAsia"/>
        </w:rPr>
        <w:t>microRNA</w:t>
      </w:r>
      <w:proofErr w:type="spellEnd"/>
      <w:r w:rsidRPr="00523E1D">
        <w:rPr>
          <w:rFonts w:hAnsi="宋体" w:hint="eastAsia"/>
        </w:rPr>
        <w:t>可调控超过</w:t>
      </w:r>
      <w:r w:rsidRPr="00523E1D">
        <w:rPr>
          <w:rFonts w:hAnsi="宋体" w:hint="eastAsia"/>
        </w:rPr>
        <w:t>10</w:t>
      </w:r>
      <w:r w:rsidRPr="00523E1D">
        <w:rPr>
          <w:rFonts w:hAnsi="宋体" w:hint="eastAsia"/>
        </w:rPr>
        <w:t>个、有时</w:t>
      </w:r>
      <w:r w:rsidRPr="00523E1D">
        <w:rPr>
          <w:rFonts w:hAnsi="宋体" w:hint="eastAsia"/>
        </w:rPr>
        <w:t>200</w:t>
      </w:r>
      <w:r w:rsidRPr="00523E1D">
        <w:rPr>
          <w:rFonts w:hAnsi="宋体" w:hint="eastAsia"/>
        </w:rPr>
        <w:t>个基因的特点，该研究将</w:t>
      </w:r>
      <w:proofErr w:type="spellStart"/>
      <w:r w:rsidRPr="00523E1D">
        <w:rPr>
          <w:rFonts w:hAnsi="宋体" w:hint="eastAsia"/>
        </w:rPr>
        <w:t>microRNA</w:t>
      </w:r>
      <w:proofErr w:type="spellEnd"/>
      <w:r w:rsidRPr="00523E1D">
        <w:rPr>
          <w:rFonts w:hAnsi="宋体" w:hint="eastAsia"/>
        </w:rPr>
        <w:t>与疾病发生这一热点引入肺动脉高压的研究领域，揭示了</w:t>
      </w:r>
      <w:proofErr w:type="spellStart"/>
      <w:r w:rsidRPr="00523E1D">
        <w:rPr>
          <w:rFonts w:hAnsi="宋体" w:hint="eastAsia"/>
        </w:rPr>
        <w:t>microRNA</w:t>
      </w:r>
      <w:proofErr w:type="spellEnd"/>
      <w:r w:rsidRPr="00523E1D">
        <w:rPr>
          <w:rFonts w:hAnsi="宋体" w:hint="eastAsia"/>
        </w:rPr>
        <w:t>在缺氧性肺动脉高压中作用的靶基因、靶基因调控的蛋白质相互作用网络及具体环节和分子机制，在转录水平上揭示了缺氧性肺动脉高压的发病机理，并为治疗该进行性，致死性疾病的药物研究提供最佳靶点。本研究发表</w:t>
      </w:r>
      <w:r w:rsidRPr="00523E1D">
        <w:rPr>
          <w:rFonts w:hAnsi="宋体" w:hint="eastAsia"/>
        </w:rPr>
        <w:t>SCI</w:t>
      </w:r>
      <w:r w:rsidRPr="00523E1D">
        <w:rPr>
          <w:rFonts w:hAnsi="宋体" w:hint="eastAsia"/>
        </w:rPr>
        <w:t>论文</w:t>
      </w:r>
      <w:r w:rsidRPr="00523E1D">
        <w:rPr>
          <w:rFonts w:hAnsi="宋体" w:hint="eastAsia"/>
        </w:rPr>
        <w:t>20</w:t>
      </w:r>
      <w:r w:rsidRPr="00523E1D">
        <w:rPr>
          <w:rFonts w:hAnsi="宋体" w:hint="eastAsia"/>
        </w:rPr>
        <w:t>篇，引用杂志包括</w:t>
      </w:r>
      <w:proofErr w:type="spellStart"/>
      <w:r w:rsidRPr="00523E1D">
        <w:rPr>
          <w:rFonts w:hAnsi="宋体" w:hint="eastAsia"/>
        </w:rPr>
        <w:t>J.Exp.Med</w:t>
      </w:r>
      <w:proofErr w:type="spellEnd"/>
      <w:r w:rsidRPr="00523E1D">
        <w:rPr>
          <w:rFonts w:hAnsi="宋体" w:hint="eastAsia"/>
        </w:rPr>
        <w:t>、</w:t>
      </w:r>
      <w:r w:rsidRPr="00523E1D">
        <w:rPr>
          <w:rFonts w:hAnsi="宋体" w:hint="eastAsia"/>
        </w:rPr>
        <w:t>Blood</w:t>
      </w:r>
      <w:r w:rsidRPr="00523E1D">
        <w:rPr>
          <w:rFonts w:hAnsi="宋体" w:hint="eastAsia"/>
        </w:rPr>
        <w:t>等。此外，</w:t>
      </w:r>
      <w:r w:rsidRPr="00523E1D">
        <w:rPr>
          <w:rFonts w:hAnsi="宋体" w:hint="eastAsia"/>
        </w:rPr>
        <w:t>2007</w:t>
      </w:r>
      <w:r w:rsidRPr="00523E1D">
        <w:rPr>
          <w:rFonts w:hAnsi="宋体" w:hint="eastAsia"/>
        </w:rPr>
        <w:t>年版的</w:t>
      </w:r>
      <w:r w:rsidRPr="00523E1D">
        <w:rPr>
          <w:rFonts w:hAnsi="宋体" w:hint="eastAsia"/>
        </w:rPr>
        <w:t>Hypertension and Hormone Mechanisms</w:t>
      </w:r>
      <w:r w:rsidRPr="00523E1D">
        <w:rPr>
          <w:rFonts w:hAnsi="宋体" w:hint="eastAsia"/>
        </w:rPr>
        <w:t>书中引用了我们的工作。引用者均对我们的结果给予了肯定。</w:t>
      </w:r>
    </w:p>
    <w:p w:rsidR="00557574" w:rsidRDefault="00557574" w:rsidP="00557574">
      <w:pPr>
        <w:pStyle w:val="a4"/>
        <w:spacing w:line="360" w:lineRule="exact"/>
        <w:rPr>
          <w:rFonts w:hAnsi="宋体" w:hint="eastAsia"/>
        </w:rPr>
      </w:pPr>
    </w:p>
    <w:p w:rsidR="00557574" w:rsidRPr="00523E1D" w:rsidRDefault="00557574" w:rsidP="00557574">
      <w:pPr>
        <w:pStyle w:val="a4"/>
        <w:spacing w:line="360" w:lineRule="exact"/>
        <w:rPr>
          <w:rFonts w:hAnsi="宋体"/>
        </w:rPr>
      </w:pP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lastRenderedPageBreak/>
        <w:t>6.客观评价：</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引用杂志包括：Pharmacological Review（影响因子：18.393）；Circulation：（影响因子：17.047）；；Circulation Research（影响因子：11.551）；</w:t>
      </w:r>
      <w:proofErr w:type="spellStart"/>
      <w:r w:rsidRPr="00523E1D">
        <w:rPr>
          <w:rFonts w:asciiTheme="minorEastAsia" w:eastAsiaTheme="minorEastAsia" w:hAnsiTheme="minorEastAsia" w:hint="eastAsia"/>
          <w:spacing w:val="2"/>
          <w:sz w:val="24"/>
          <w:szCs w:val="24"/>
        </w:rPr>
        <w:t>Oncogene</w:t>
      </w:r>
      <w:proofErr w:type="spellEnd"/>
      <w:r w:rsidRPr="00523E1D">
        <w:rPr>
          <w:rFonts w:asciiTheme="minorEastAsia" w:eastAsiaTheme="minorEastAsia" w:hAnsiTheme="minorEastAsia" w:hint="eastAsia"/>
          <w:spacing w:val="2"/>
          <w:sz w:val="24"/>
          <w:szCs w:val="24"/>
        </w:rPr>
        <w:t>（影响因子：7.932）；</w:t>
      </w:r>
      <w:proofErr w:type="spellStart"/>
      <w:r w:rsidRPr="00523E1D">
        <w:rPr>
          <w:rFonts w:asciiTheme="minorEastAsia" w:eastAsiaTheme="minorEastAsia" w:hAnsiTheme="minorEastAsia" w:hint="eastAsia"/>
          <w:spacing w:val="2"/>
          <w:sz w:val="24"/>
          <w:szCs w:val="24"/>
        </w:rPr>
        <w:t>Antioxid</w:t>
      </w:r>
      <w:proofErr w:type="spellEnd"/>
      <w:r w:rsidRPr="00523E1D">
        <w:rPr>
          <w:rFonts w:asciiTheme="minorEastAsia" w:eastAsiaTheme="minorEastAsia" w:hAnsiTheme="minorEastAsia" w:hint="eastAsia"/>
          <w:spacing w:val="2"/>
          <w:sz w:val="24"/>
          <w:szCs w:val="24"/>
        </w:rPr>
        <w:t xml:space="preserve"> </w:t>
      </w:r>
      <w:proofErr w:type="spellStart"/>
      <w:r w:rsidRPr="00523E1D">
        <w:rPr>
          <w:rFonts w:asciiTheme="minorEastAsia" w:eastAsiaTheme="minorEastAsia" w:hAnsiTheme="minorEastAsia" w:hint="eastAsia"/>
          <w:spacing w:val="2"/>
          <w:sz w:val="24"/>
          <w:szCs w:val="24"/>
        </w:rPr>
        <w:t>Redox</w:t>
      </w:r>
      <w:proofErr w:type="spellEnd"/>
      <w:r w:rsidRPr="00523E1D">
        <w:rPr>
          <w:rFonts w:asciiTheme="minorEastAsia" w:eastAsiaTheme="minorEastAsia" w:hAnsiTheme="minorEastAsia" w:hint="eastAsia"/>
          <w:spacing w:val="2"/>
          <w:sz w:val="24"/>
          <w:szCs w:val="24"/>
        </w:rPr>
        <w:t xml:space="preserve"> Signal（影响因子：7.667）；J Control Release（影响因子：7.447）；Hypertension（影响因子：6.873）；</w:t>
      </w:r>
      <w:proofErr w:type="spellStart"/>
      <w:r w:rsidRPr="00523E1D">
        <w:rPr>
          <w:rFonts w:asciiTheme="minorEastAsia" w:eastAsiaTheme="minorEastAsia" w:hAnsiTheme="minorEastAsia" w:hint="eastAsia"/>
          <w:spacing w:val="2"/>
          <w:sz w:val="24"/>
          <w:szCs w:val="24"/>
        </w:rPr>
        <w:t>PLoS</w:t>
      </w:r>
      <w:proofErr w:type="spellEnd"/>
      <w:r w:rsidRPr="00523E1D">
        <w:rPr>
          <w:rFonts w:asciiTheme="minorEastAsia" w:eastAsiaTheme="minorEastAsia" w:hAnsiTheme="minorEastAsia" w:hint="eastAsia"/>
          <w:spacing w:val="2"/>
          <w:sz w:val="24"/>
          <w:szCs w:val="24"/>
        </w:rPr>
        <w:t xml:space="preserve"> Genet（影响因子：6.661）等。</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7.推广应用情况：无</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8.知识产权证明目录：无</w:t>
      </w: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9.代表性论文目录：</w:t>
      </w:r>
    </w:p>
    <w:p w:rsidR="00557574" w:rsidRPr="00523E1D" w:rsidRDefault="00557574" w:rsidP="00557574">
      <w:pPr>
        <w:numPr>
          <w:ilvl w:val="0"/>
          <w:numId w:val="1"/>
        </w:numPr>
        <w:adjustRightInd w:val="0"/>
        <w:snapToGrid w:val="0"/>
        <w:spacing w:line="360" w:lineRule="auto"/>
        <w:rPr>
          <w:sz w:val="24"/>
          <w:szCs w:val="24"/>
        </w:rPr>
      </w:pPr>
      <w:r w:rsidRPr="00523E1D">
        <w:rPr>
          <w:sz w:val="24"/>
          <w:szCs w:val="24"/>
        </w:rPr>
        <w:t xml:space="preserve">Cui Ma, </w:t>
      </w:r>
      <w:proofErr w:type="spellStart"/>
      <w:r w:rsidRPr="00523E1D">
        <w:rPr>
          <w:sz w:val="24"/>
          <w:szCs w:val="24"/>
        </w:rPr>
        <w:t>Yaqian</w:t>
      </w:r>
      <w:proofErr w:type="spellEnd"/>
      <w:r w:rsidRPr="00523E1D">
        <w:rPr>
          <w:sz w:val="24"/>
          <w:szCs w:val="24"/>
        </w:rPr>
        <w:t xml:space="preserve"> Li, Jun Ma, </w:t>
      </w:r>
      <w:proofErr w:type="spellStart"/>
      <w:r w:rsidRPr="00523E1D">
        <w:rPr>
          <w:sz w:val="24"/>
          <w:szCs w:val="24"/>
        </w:rPr>
        <w:t>Yun</w:t>
      </w:r>
      <w:proofErr w:type="spellEnd"/>
      <w:r w:rsidRPr="00523E1D">
        <w:rPr>
          <w:sz w:val="24"/>
          <w:szCs w:val="24"/>
        </w:rPr>
        <w:t xml:space="preserve"> Liu, </w:t>
      </w:r>
      <w:proofErr w:type="spellStart"/>
      <w:r w:rsidRPr="00523E1D">
        <w:rPr>
          <w:sz w:val="24"/>
          <w:szCs w:val="24"/>
        </w:rPr>
        <w:t>Qian</w:t>
      </w:r>
      <w:proofErr w:type="spellEnd"/>
      <w:r w:rsidRPr="00523E1D">
        <w:rPr>
          <w:sz w:val="24"/>
          <w:szCs w:val="24"/>
        </w:rPr>
        <w:t xml:space="preserve"> Li, </w:t>
      </w:r>
      <w:proofErr w:type="spellStart"/>
      <w:r w:rsidRPr="00523E1D">
        <w:rPr>
          <w:sz w:val="24"/>
          <w:szCs w:val="24"/>
        </w:rPr>
        <w:t>Shengpan</w:t>
      </w:r>
      <w:proofErr w:type="spellEnd"/>
      <w:r w:rsidRPr="00523E1D">
        <w:rPr>
          <w:sz w:val="24"/>
          <w:szCs w:val="24"/>
        </w:rPr>
        <w:t xml:space="preserve"> </w:t>
      </w:r>
      <w:proofErr w:type="spellStart"/>
      <w:r w:rsidRPr="00523E1D">
        <w:rPr>
          <w:sz w:val="24"/>
          <w:szCs w:val="24"/>
        </w:rPr>
        <w:t>Niu</w:t>
      </w:r>
      <w:proofErr w:type="spellEnd"/>
      <w:r w:rsidRPr="00523E1D">
        <w:rPr>
          <w:sz w:val="24"/>
          <w:szCs w:val="24"/>
        </w:rPr>
        <w:t xml:space="preserve">, </w:t>
      </w:r>
      <w:proofErr w:type="spellStart"/>
      <w:r w:rsidRPr="00523E1D">
        <w:rPr>
          <w:sz w:val="24"/>
          <w:szCs w:val="24"/>
        </w:rPr>
        <w:t>Zhiying</w:t>
      </w:r>
      <w:proofErr w:type="spellEnd"/>
      <w:r w:rsidRPr="00523E1D">
        <w:rPr>
          <w:sz w:val="24"/>
          <w:szCs w:val="24"/>
        </w:rPr>
        <w:t xml:space="preserve"> </w:t>
      </w:r>
      <w:proofErr w:type="spellStart"/>
      <w:r w:rsidRPr="00523E1D">
        <w:rPr>
          <w:sz w:val="24"/>
          <w:szCs w:val="24"/>
        </w:rPr>
        <w:t>Shen</w:t>
      </w:r>
      <w:proofErr w:type="spellEnd"/>
      <w:r w:rsidRPr="00523E1D">
        <w:rPr>
          <w:sz w:val="24"/>
          <w:szCs w:val="24"/>
        </w:rPr>
        <w:t xml:space="preserve">, Lei Zhang,  </w:t>
      </w:r>
      <w:proofErr w:type="spellStart"/>
      <w:r w:rsidRPr="00523E1D">
        <w:rPr>
          <w:sz w:val="24"/>
          <w:szCs w:val="24"/>
        </w:rPr>
        <w:t>Zhenwei</w:t>
      </w:r>
      <w:proofErr w:type="spellEnd"/>
      <w:r w:rsidRPr="00523E1D">
        <w:rPr>
          <w:sz w:val="24"/>
          <w:szCs w:val="24"/>
        </w:rPr>
        <w:t xml:space="preserve"> Pan, </w:t>
      </w:r>
      <w:proofErr w:type="spellStart"/>
      <w:r w:rsidRPr="00523E1D">
        <w:rPr>
          <w:b/>
          <w:bCs/>
          <w:sz w:val="24"/>
          <w:szCs w:val="24"/>
        </w:rPr>
        <w:t>Daling</w:t>
      </w:r>
      <w:proofErr w:type="spellEnd"/>
      <w:r w:rsidRPr="00523E1D">
        <w:rPr>
          <w:b/>
          <w:bCs/>
          <w:sz w:val="24"/>
          <w:szCs w:val="24"/>
        </w:rPr>
        <w:t xml:space="preserve"> Zhu</w:t>
      </w:r>
      <w:r w:rsidRPr="00523E1D">
        <w:rPr>
          <w:sz w:val="24"/>
          <w:szCs w:val="24"/>
        </w:rPr>
        <w:t xml:space="preserve">*. Key Role of 15-LO/15-HETE in Pulmonary Vascular Remodeling and Vascular Angiogenesis Associated with Hypoxic Pulmonary Hypertension. Hypertension. </w:t>
      </w:r>
      <w:proofErr w:type="gramStart"/>
      <w:r w:rsidRPr="00523E1D">
        <w:rPr>
          <w:sz w:val="24"/>
          <w:szCs w:val="24"/>
        </w:rPr>
        <w:t>2011 ;58</w:t>
      </w:r>
      <w:proofErr w:type="gramEnd"/>
      <w:r w:rsidRPr="00523E1D">
        <w:rPr>
          <w:sz w:val="24"/>
          <w:szCs w:val="24"/>
        </w:rPr>
        <w:t xml:space="preserve">(4):679-688. </w:t>
      </w:r>
    </w:p>
    <w:p w:rsidR="00557574" w:rsidRDefault="00557574" w:rsidP="00557574">
      <w:pPr>
        <w:numPr>
          <w:ilvl w:val="0"/>
          <w:numId w:val="1"/>
        </w:numPr>
        <w:adjustRightInd w:val="0"/>
        <w:snapToGrid w:val="0"/>
        <w:spacing w:line="360" w:lineRule="auto"/>
        <w:rPr>
          <w:sz w:val="24"/>
          <w:szCs w:val="24"/>
        </w:rPr>
      </w:pPr>
      <w:r w:rsidRPr="00523E1D">
        <w:rPr>
          <w:sz w:val="24"/>
          <w:szCs w:val="24"/>
        </w:rPr>
        <w:t xml:space="preserve">Jun Ma, Lei Zhang, </w:t>
      </w:r>
      <w:proofErr w:type="spellStart"/>
      <w:r w:rsidRPr="00523E1D">
        <w:rPr>
          <w:sz w:val="24"/>
          <w:szCs w:val="24"/>
        </w:rPr>
        <w:t>Weina</w:t>
      </w:r>
      <w:proofErr w:type="spellEnd"/>
      <w:r w:rsidRPr="00523E1D">
        <w:rPr>
          <w:sz w:val="24"/>
          <w:szCs w:val="24"/>
        </w:rPr>
        <w:t xml:space="preserve"> Han, </w:t>
      </w:r>
      <w:proofErr w:type="spellStart"/>
      <w:r w:rsidRPr="00523E1D">
        <w:rPr>
          <w:sz w:val="24"/>
          <w:szCs w:val="24"/>
        </w:rPr>
        <w:t>Tingting</w:t>
      </w:r>
      <w:proofErr w:type="spellEnd"/>
      <w:r w:rsidRPr="00523E1D">
        <w:rPr>
          <w:sz w:val="24"/>
          <w:szCs w:val="24"/>
        </w:rPr>
        <w:t xml:space="preserve"> </w:t>
      </w:r>
      <w:proofErr w:type="spellStart"/>
      <w:r w:rsidRPr="00523E1D">
        <w:rPr>
          <w:sz w:val="24"/>
          <w:szCs w:val="24"/>
        </w:rPr>
        <w:t>Shen</w:t>
      </w:r>
      <w:proofErr w:type="spellEnd"/>
      <w:r w:rsidRPr="00523E1D">
        <w:rPr>
          <w:sz w:val="24"/>
          <w:szCs w:val="24"/>
        </w:rPr>
        <w:t xml:space="preserve">, Cui Ma, </w:t>
      </w:r>
      <w:proofErr w:type="spellStart"/>
      <w:r w:rsidRPr="00523E1D">
        <w:rPr>
          <w:sz w:val="24"/>
          <w:szCs w:val="24"/>
        </w:rPr>
        <w:t>Mengmeng</w:t>
      </w:r>
      <w:proofErr w:type="spellEnd"/>
      <w:r w:rsidRPr="00523E1D">
        <w:rPr>
          <w:sz w:val="24"/>
          <w:szCs w:val="24"/>
        </w:rPr>
        <w:t xml:space="preserve"> Liu, </w:t>
      </w:r>
      <w:proofErr w:type="spellStart"/>
      <w:r w:rsidRPr="00523E1D">
        <w:rPr>
          <w:sz w:val="24"/>
          <w:szCs w:val="24"/>
        </w:rPr>
        <w:t>Yun</w:t>
      </w:r>
      <w:proofErr w:type="spellEnd"/>
      <w:r w:rsidRPr="00523E1D">
        <w:rPr>
          <w:sz w:val="24"/>
          <w:szCs w:val="24"/>
        </w:rPr>
        <w:t xml:space="preserve"> Liu, </w:t>
      </w:r>
      <w:proofErr w:type="spellStart"/>
      <w:r w:rsidRPr="00523E1D">
        <w:rPr>
          <w:sz w:val="24"/>
          <w:szCs w:val="24"/>
        </w:rPr>
        <w:t>Yanyan</w:t>
      </w:r>
      <w:proofErr w:type="spellEnd"/>
      <w:r w:rsidRPr="00523E1D">
        <w:rPr>
          <w:sz w:val="24"/>
          <w:szCs w:val="24"/>
        </w:rPr>
        <w:t xml:space="preserve"> Wang, </w:t>
      </w:r>
      <w:proofErr w:type="spellStart"/>
      <w:r w:rsidRPr="00523E1D">
        <w:rPr>
          <w:sz w:val="24"/>
          <w:szCs w:val="24"/>
        </w:rPr>
        <w:t>Yajuan</w:t>
      </w:r>
      <w:proofErr w:type="spellEnd"/>
      <w:r w:rsidRPr="00523E1D">
        <w:rPr>
          <w:sz w:val="24"/>
          <w:szCs w:val="24"/>
        </w:rPr>
        <w:t xml:space="preserve"> Ran, </w:t>
      </w:r>
      <w:proofErr w:type="spellStart"/>
      <w:r w:rsidRPr="00523E1D">
        <w:rPr>
          <w:b/>
          <w:sz w:val="24"/>
          <w:szCs w:val="24"/>
        </w:rPr>
        <w:t>Daling</w:t>
      </w:r>
      <w:proofErr w:type="spellEnd"/>
      <w:r w:rsidRPr="00523E1D">
        <w:rPr>
          <w:b/>
          <w:sz w:val="24"/>
          <w:szCs w:val="24"/>
        </w:rPr>
        <w:t xml:space="preserve"> Zhu</w:t>
      </w:r>
      <w:r w:rsidRPr="00523E1D">
        <w:rPr>
          <w:rFonts w:hint="eastAsia"/>
          <w:b/>
          <w:sz w:val="24"/>
          <w:szCs w:val="24"/>
        </w:rPr>
        <w:t>*</w:t>
      </w:r>
      <w:r w:rsidRPr="00523E1D">
        <w:rPr>
          <w:sz w:val="24"/>
          <w:szCs w:val="24"/>
        </w:rPr>
        <w:t xml:space="preserve">. Activation of JNK/c-Jun pathway is required for the cell proliferation, survival and angiogenesis by </w:t>
      </w:r>
      <w:proofErr w:type="spellStart"/>
      <w:r w:rsidRPr="00523E1D">
        <w:rPr>
          <w:sz w:val="24"/>
          <w:szCs w:val="24"/>
        </w:rPr>
        <w:t>epoxyeicosatrienoic</w:t>
      </w:r>
      <w:proofErr w:type="spellEnd"/>
      <w:r w:rsidRPr="00523E1D">
        <w:rPr>
          <w:sz w:val="24"/>
          <w:szCs w:val="24"/>
        </w:rPr>
        <w:t xml:space="preserve"> acids in pulmonary arterial endothelial cells. Journal of Lipid Research</w:t>
      </w:r>
      <w:r w:rsidRPr="00523E1D">
        <w:rPr>
          <w:rFonts w:hint="eastAsia"/>
          <w:sz w:val="24"/>
          <w:szCs w:val="24"/>
        </w:rPr>
        <w:t xml:space="preserve"> </w:t>
      </w:r>
      <w:r w:rsidRPr="00523E1D">
        <w:rPr>
          <w:sz w:val="24"/>
          <w:szCs w:val="24"/>
        </w:rPr>
        <w:t xml:space="preserve">2012 Jun;53(6):1093-10 </w:t>
      </w:r>
    </w:p>
    <w:p w:rsidR="00557574" w:rsidRPr="00523E1D" w:rsidRDefault="00557574" w:rsidP="00557574">
      <w:pPr>
        <w:numPr>
          <w:ilvl w:val="0"/>
          <w:numId w:val="1"/>
        </w:numPr>
        <w:adjustRightInd w:val="0"/>
        <w:snapToGrid w:val="0"/>
        <w:spacing w:line="360" w:lineRule="auto"/>
        <w:rPr>
          <w:sz w:val="24"/>
          <w:szCs w:val="24"/>
        </w:rPr>
      </w:pPr>
      <w:proofErr w:type="spellStart"/>
      <w:r w:rsidRPr="00523E1D">
        <w:rPr>
          <w:sz w:val="24"/>
          <w:szCs w:val="24"/>
        </w:rPr>
        <w:t>Yumei</w:t>
      </w:r>
      <w:proofErr w:type="spellEnd"/>
      <w:r w:rsidRPr="00523E1D">
        <w:rPr>
          <w:sz w:val="24"/>
          <w:szCs w:val="24"/>
        </w:rPr>
        <w:t xml:space="preserve"> Li, </w:t>
      </w:r>
      <w:proofErr w:type="spellStart"/>
      <w:r w:rsidRPr="00523E1D">
        <w:rPr>
          <w:sz w:val="24"/>
          <w:szCs w:val="24"/>
        </w:rPr>
        <w:t>QianLi</w:t>
      </w:r>
      <w:proofErr w:type="spellEnd"/>
      <w:r w:rsidRPr="00523E1D">
        <w:rPr>
          <w:sz w:val="24"/>
          <w:szCs w:val="24"/>
        </w:rPr>
        <w:t xml:space="preserve">, </w:t>
      </w:r>
      <w:proofErr w:type="spellStart"/>
      <w:r w:rsidRPr="00523E1D">
        <w:rPr>
          <w:sz w:val="24"/>
          <w:szCs w:val="24"/>
        </w:rPr>
        <w:t>Zhigang</w:t>
      </w:r>
      <w:proofErr w:type="spellEnd"/>
      <w:r w:rsidRPr="00523E1D">
        <w:rPr>
          <w:sz w:val="24"/>
          <w:szCs w:val="24"/>
        </w:rPr>
        <w:t xml:space="preserve"> Wang, Di Liang, </w:t>
      </w:r>
      <w:proofErr w:type="spellStart"/>
      <w:r w:rsidRPr="00523E1D">
        <w:rPr>
          <w:b/>
          <w:bCs/>
          <w:sz w:val="24"/>
          <w:szCs w:val="24"/>
        </w:rPr>
        <w:t>Daling</w:t>
      </w:r>
      <w:proofErr w:type="spellEnd"/>
      <w:r w:rsidRPr="00523E1D">
        <w:rPr>
          <w:b/>
          <w:bCs/>
          <w:sz w:val="24"/>
          <w:szCs w:val="24"/>
        </w:rPr>
        <w:t xml:space="preserve"> Zhu</w:t>
      </w:r>
      <w:r w:rsidRPr="00523E1D">
        <w:rPr>
          <w:sz w:val="24"/>
          <w:szCs w:val="24"/>
        </w:rPr>
        <w:t xml:space="preserve"> *.15-HETE suppresses K</w:t>
      </w:r>
      <w:r w:rsidRPr="00523E1D">
        <w:rPr>
          <w:sz w:val="24"/>
          <w:szCs w:val="24"/>
          <w:vertAlign w:val="superscript"/>
        </w:rPr>
        <w:t>+</w:t>
      </w:r>
      <w:r w:rsidRPr="00523E1D">
        <w:rPr>
          <w:sz w:val="24"/>
          <w:szCs w:val="24"/>
        </w:rPr>
        <w:t xml:space="preserve"> channel activity and inhibits apoptosis in pulmonary artery smooth muscle cells. Apoptosis. 2009</w:t>
      </w:r>
      <w:proofErr w:type="gramStart"/>
      <w:r w:rsidRPr="00523E1D">
        <w:rPr>
          <w:sz w:val="24"/>
          <w:szCs w:val="24"/>
        </w:rPr>
        <w:t>;14</w:t>
      </w:r>
      <w:proofErr w:type="gramEnd"/>
      <w:r w:rsidRPr="00523E1D">
        <w:rPr>
          <w:sz w:val="24"/>
          <w:szCs w:val="24"/>
        </w:rPr>
        <w:t xml:space="preserve">(1):42-51. </w:t>
      </w:r>
    </w:p>
    <w:p w:rsidR="00557574" w:rsidRPr="00885EB2" w:rsidRDefault="00557574" w:rsidP="00557574">
      <w:pPr>
        <w:numPr>
          <w:ilvl w:val="0"/>
          <w:numId w:val="1"/>
        </w:numPr>
        <w:adjustRightInd w:val="0"/>
        <w:snapToGrid w:val="0"/>
        <w:spacing w:line="360" w:lineRule="auto"/>
        <w:rPr>
          <w:sz w:val="24"/>
          <w:szCs w:val="24"/>
        </w:rPr>
      </w:pPr>
      <w:r w:rsidRPr="00523E1D">
        <w:rPr>
          <w:sz w:val="24"/>
          <w:szCs w:val="24"/>
        </w:rPr>
        <w:t xml:space="preserve">Jun Ma, </w:t>
      </w:r>
      <w:proofErr w:type="spellStart"/>
      <w:r w:rsidRPr="00523E1D">
        <w:rPr>
          <w:sz w:val="24"/>
          <w:szCs w:val="24"/>
        </w:rPr>
        <w:t>Shujun</w:t>
      </w:r>
      <w:proofErr w:type="spellEnd"/>
      <w:r w:rsidRPr="00523E1D">
        <w:rPr>
          <w:sz w:val="24"/>
          <w:szCs w:val="24"/>
        </w:rPr>
        <w:t xml:space="preserve"> Liang, </w:t>
      </w:r>
      <w:proofErr w:type="spellStart"/>
      <w:r w:rsidRPr="00523E1D">
        <w:rPr>
          <w:sz w:val="24"/>
          <w:szCs w:val="24"/>
        </w:rPr>
        <w:t>Zhigang</w:t>
      </w:r>
      <w:proofErr w:type="spellEnd"/>
      <w:r w:rsidRPr="00523E1D">
        <w:rPr>
          <w:sz w:val="24"/>
          <w:szCs w:val="24"/>
        </w:rPr>
        <w:t xml:space="preserve"> Wang, Lei Zhang, Jing Jiang,</w:t>
      </w:r>
      <w:r w:rsidRPr="00523E1D">
        <w:t xml:space="preserve"> </w:t>
      </w:r>
      <w:proofErr w:type="spellStart"/>
      <w:r w:rsidRPr="00523E1D">
        <w:rPr>
          <w:b/>
          <w:bCs/>
          <w:sz w:val="24"/>
          <w:szCs w:val="24"/>
        </w:rPr>
        <w:t>Daling</w:t>
      </w:r>
      <w:proofErr w:type="spellEnd"/>
      <w:r w:rsidRPr="00523E1D">
        <w:rPr>
          <w:b/>
          <w:bCs/>
          <w:sz w:val="24"/>
          <w:szCs w:val="24"/>
        </w:rPr>
        <w:t xml:space="preserve"> Zhu*</w:t>
      </w:r>
      <w:r w:rsidRPr="00523E1D">
        <w:rPr>
          <w:sz w:val="24"/>
          <w:szCs w:val="24"/>
        </w:rPr>
        <w:t xml:space="preserve">.ROCK Pathway Participates in the Processes that 15-Hydroxyeicosatetraenoic Acid (15-HETE) Mediated the Pulmonary Vascular Remodeling Induced by Hypoxia in Rat. Journal of Cellular Physiology. 2010;222(1):82-94 </w:t>
      </w:r>
    </w:p>
    <w:p w:rsidR="00557574" w:rsidRPr="00523E1D" w:rsidRDefault="00557574" w:rsidP="00557574">
      <w:pPr>
        <w:numPr>
          <w:ilvl w:val="0"/>
          <w:numId w:val="1"/>
        </w:numPr>
        <w:adjustRightInd w:val="0"/>
        <w:snapToGrid w:val="0"/>
        <w:spacing w:line="360" w:lineRule="auto"/>
        <w:rPr>
          <w:sz w:val="24"/>
          <w:szCs w:val="24"/>
        </w:rPr>
      </w:pPr>
      <w:r w:rsidRPr="00523E1D">
        <w:rPr>
          <w:sz w:val="24"/>
          <w:szCs w:val="24"/>
        </w:rPr>
        <w:t xml:space="preserve">Lei </w:t>
      </w:r>
      <w:proofErr w:type="spellStart"/>
      <w:r w:rsidRPr="00523E1D">
        <w:rPr>
          <w:sz w:val="24"/>
          <w:szCs w:val="24"/>
        </w:rPr>
        <w:t>Guo</w:t>
      </w:r>
      <w:proofErr w:type="spellEnd"/>
      <w:r w:rsidRPr="00523E1D">
        <w:rPr>
          <w:sz w:val="24"/>
          <w:szCs w:val="24"/>
        </w:rPr>
        <w:t xml:space="preserve">, </w:t>
      </w:r>
      <w:proofErr w:type="spellStart"/>
      <w:r w:rsidRPr="00523E1D">
        <w:rPr>
          <w:sz w:val="24"/>
          <w:szCs w:val="24"/>
        </w:rPr>
        <w:t>Zhaoping</w:t>
      </w:r>
      <w:proofErr w:type="spellEnd"/>
      <w:r w:rsidRPr="00523E1D">
        <w:rPr>
          <w:sz w:val="24"/>
          <w:szCs w:val="24"/>
        </w:rPr>
        <w:t xml:space="preserve"> </w:t>
      </w:r>
      <w:proofErr w:type="spellStart"/>
      <w:r w:rsidRPr="00523E1D">
        <w:rPr>
          <w:sz w:val="24"/>
          <w:szCs w:val="24"/>
        </w:rPr>
        <w:t>Qiu</w:t>
      </w:r>
      <w:proofErr w:type="spellEnd"/>
      <w:r w:rsidRPr="00523E1D">
        <w:rPr>
          <w:sz w:val="24"/>
          <w:szCs w:val="24"/>
        </w:rPr>
        <w:t xml:space="preserve"> , </w:t>
      </w:r>
      <w:proofErr w:type="spellStart"/>
      <w:r w:rsidRPr="00523E1D">
        <w:rPr>
          <w:sz w:val="24"/>
          <w:szCs w:val="24"/>
        </w:rPr>
        <w:t>Liuping</w:t>
      </w:r>
      <w:proofErr w:type="spellEnd"/>
      <w:r w:rsidRPr="00523E1D">
        <w:rPr>
          <w:sz w:val="24"/>
          <w:szCs w:val="24"/>
        </w:rPr>
        <w:t xml:space="preserve"> Wei, </w:t>
      </w:r>
      <w:proofErr w:type="spellStart"/>
      <w:r w:rsidRPr="00523E1D">
        <w:rPr>
          <w:sz w:val="24"/>
          <w:szCs w:val="24"/>
        </w:rPr>
        <w:t>Xiufeng</w:t>
      </w:r>
      <w:proofErr w:type="spellEnd"/>
      <w:r w:rsidRPr="00523E1D">
        <w:rPr>
          <w:sz w:val="24"/>
          <w:szCs w:val="24"/>
        </w:rPr>
        <w:t xml:space="preserve"> Yu, </w:t>
      </w:r>
      <w:proofErr w:type="spellStart"/>
      <w:r w:rsidRPr="00523E1D">
        <w:rPr>
          <w:sz w:val="24"/>
          <w:szCs w:val="24"/>
        </w:rPr>
        <w:t>Xu</w:t>
      </w:r>
      <w:proofErr w:type="spellEnd"/>
      <w:r w:rsidRPr="00523E1D">
        <w:rPr>
          <w:sz w:val="24"/>
          <w:szCs w:val="24"/>
        </w:rPr>
        <w:t xml:space="preserve"> </w:t>
      </w:r>
      <w:proofErr w:type="spellStart"/>
      <w:r w:rsidRPr="00523E1D">
        <w:rPr>
          <w:sz w:val="24"/>
          <w:szCs w:val="24"/>
        </w:rPr>
        <w:t>Gao</w:t>
      </w:r>
      <w:proofErr w:type="spellEnd"/>
      <w:r w:rsidRPr="00523E1D">
        <w:rPr>
          <w:sz w:val="24"/>
          <w:szCs w:val="24"/>
        </w:rPr>
        <w:t xml:space="preserve">, </w:t>
      </w:r>
      <w:proofErr w:type="spellStart"/>
      <w:r w:rsidRPr="00523E1D">
        <w:rPr>
          <w:sz w:val="24"/>
          <w:szCs w:val="24"/>
        </w:rPr>
        <w:t>Shulin</w:t>
      </w:r>
      <w:proofErr w:type="spellEnd"/>
      <w:r w:rsidRPr="00523E1D">
        <w:rPr>
          <w:sz w:val="24"/>
          <w:szCs w:val="24"/>
        </w:rPr>
        <w:t xml:space="preserve"> Jiang, </w:t>
      </w:r>
      <w:proofErr w:type="spellStart"/>
      <w:r w:rsidRPr="00523E1D">
        <w:rPr>
          <w:sz w:val="24"/>
          <w:szCs w:val="24"/>
        </w:rPr>
        <w:t>Hai</w:t>
      </w:r>
      <w:proofErr w:type="spellEnd"/>
      <w:r w:rsidRPr="00523E1D">
        <w:rPr>
          <w:sz w:val="24"/>
          <w:szCs w:val="24"/>
        </w:rPr>
        <w:t xml:space="preserve"> </w:t>
      </w:r>
      <w:proofErr w:type="spellStart"/>
      <w:r w:rsidRPr="00523E1D">
        <w:rPr>
          <w:sz w:val="24"/>
          <w:szCs w:val="24"/>
        </w:rPr>
        <w:t>Tian</w:t>
      </w:r>
      <w:proofErr w:type="spellEnd"/>
      <w:r w:rsidRPr="00523E1D">
        <w:rPr>
          <w:sz w:val="24"/>
          <w:szCs w:val="24"/>
        </w:rPr>
        <w:t>, Chun Jiang,</w:t>
      </w:r>
      <w:r w:rsidRPr="00523E1D">
        <w:rPr>
          <w:b/>
          <w:bCs/>
          <w:sz w:val="24"/>
          <w:szCs w:val="24"/>
        </w:rPr>
        <w:t xml:space="preserve"> </w:t>
      </w:r>
      <w:proofErr w:type="spellStart"/>
      <w:r w:rsidRPr="00523E1D">
        <w:rPr>
          <w:b/>
          <w:bCs/>
          <w:sz w:val="24"/>
          <w:szCs w:val="24"/>
        </w:rPr>
        <w:t>Daling</w:t>
      </w:r>
      <w:proofErr w:type="spellEnd"/>
      <w:r w:rsidRPr="00523E1D">
        <w:rPr>
          <w:b/>
          <w:bCs/>
          <w:sz w:val="24"/>
          <w:szCs w:val="24"/>
        </w:rPr>
        <w:t xml:space="preserve"> Zhu*</w:t>
      </w:r>
      <w:r w:rsidRPr="00523E1D">
        <w:rPr>
          <w:sz w:val="24"/>
          <w:szCs w:val="24"/>
        </w:rPr>
        <w:t>. The miR-328 regulates hypoxic pulmonary hypertension by targeting at IGF-1R and CaV1.2. Hypertension 2012;59:1006-1013</w:t>
      </w:r>
      <w:r w:rsidRPr="00523E1D">
        <w:rPr>
          <w:rFonts w:hint="eastAsia"/>
          <w:sz w:val="24"/>
          <w:szCs w:val="24"/>
        </w:rPr>
        <w:t xml:space="preserve"> </w:t>
      </w:r>
    </w:p>
    <w:p w:rsidR="00557574" w:rsidRPr="00523E1D" w:rsidRDefault="00557574" w:rsidP="00557574">
      <w:pPr>
        <w:numPr>
          <w:ilvl w:val="0"/>
          <w:numId w:val="1"/>
        </w:numPr>
        <w:adjustRightInd w:val="0"/>
        <w:snapToGrid w:val="0"/>
        <w:spacing w:line="360" w:lineRule="auto"/>
        <w:rPr>
          <w:sz w:val="24"/>
          <w:szCs w:val="24"/>
        </w:rPr>
      </w:pPr>
      <w:r w:rsidRPr="00523E1D">
        <w:rPr>
          <w:rFonts w:hint="eastAsia"/>
          <w:sz w:val="24"/>
          <w:szCs w:val="24"/>
        </w:rPr>
        <w:t xml:space="preserve">Lei Zhang, Jun Ma, </w:t>
      </w:r>
      <w:proofErr w:type="spellStart"/>
      <w:r w:rsidRPr="00523E1D">
        <w:rPr>
          <w:rFonts w:hint="eastAsia"/>
          <w:sz w:val="24"/>
          <w:szCs w:val="24"/>
        </w:rPr>
        <w:t>Tingting</w:t>
      </w:r>
      <w:proofErr w:type="spellEnd"/>
      <w:r w:rsidRPr="00523E1D">
        <w:rPr>
          <w:rFonts w:hint="eastAsia"/>
          <w:sz w:val="24"/>
          <w:szCs w:val="24"/>
        </w:rPr>
        <w:t xml:space="preserve"> </w:t>
      </w:r>
      <w:proofErr w:type="spellStart"/>
      <w:r w:rsidRPr="00523E1D">
        <w:rPr>
          <w:rFonts w:hint="eastAsia"/>
          <w:sz w:val="24"/>
          <w:szCs w:val="24"/>
        </w:rPr>
        <w:t>Shen</w:t>
      </w:r>
      <w:proofErr w:type="spellEnd"/>
      <w:r w:rsidRPr="00523E1D">
        <w:rPr>
          <w:rFonts w:hint="eastAsia"/>
          <w:sz w:val="24"/>
          <w:szCs w:val="24"/>
        </w:rPr>
        <w:t xml:space="preserve">, </w:t>
      </w:r>
      <w:proofErr w:type="spellStart"/>
      <w:r w:rsidRPr="00523E1D">
        <w:rPr>
          <w:rFonts w:hint="eastAsia"/>
          <w:sz w:val="24"/>
          <w:szCs w:val="24"/>
        </w:rPr>
        <w:t>Shuang</w:t>
      </w:r>
      <w:proofErr w:type="spellEnd"/>
      <w:r w:rsidRPr="00523E1D">
        <w:rPr>
          <w:rFonts w:hint="eastAsia"/>
          <w:sz w:val="24"/>
          <w:szCs w:val="24"/>
        </w:rPr>
        <w:t xml:space="preserve"> Wang, Cui Ma, </w:t>
      </w:r>
      <w:proofErr w:type="spellStart"/>
      <w:r w:rsidRPr="00523E1D">
        <w:rPr>
          <w:rFonts w:hint="eastAsia"/>
          <w:sz w:val="24"/>
          <w:szCs w:val="24"/>
        </w:rPr>
        <w:t>Yun</w:t>
      </w:r>
      <w:proofErr w:type="spellEnd"/>
      <w:r w:rsidRPr="00523E1D">
        <w:rPr>
          <w:rFonts w:hint="eastAsia"/>
          <w:sz w:val="24"/>
          <w:szCs w:val="24"/>
        </w:rPr>
        <w:t xml:space="preserve"> Liu, </w:t>
      </w:r>
      <w:proofErr w:type="spellStart"/>
      <w:r w:rsidRPr="00523E1D">
        <w:rPr>
          <w:rFonts w:hint="eastAsia"/>
          <w:sz w:val="24"/>
          <w:szCs w:val="24"/>
        </w:rPr>
        <w:t>Mengmeng</w:t>
      </w:r>
      <w:proofErr w:type="spellEnd"/>
      <w:r w:rsidRPr="00523E1D">
        <w:rPr>
          <w:rFonts w:hint="eastAsia"/>
          <w:sz w:val="24"/>
          <w:szCs w:val="24"/>
        </w:rPr>
        <w:t xml:space="preserve"> Liu, </w:t>
      </w:r>
      <w:proofErr w:type="spellStart"/>
      <w:r w:rsidRPr="00523E1D">
        <w:rPr>
          <w:rFonts w:hint="eastAsia"/>
          <w:sz w:val="24"/>
          <w:szCs w:val="24"/>
        </w:rPr>
        <w:t>Yajuan</w:t>
      </w:r>
      <w:proofErr w:type="spellEnd"/>
      <w:r w:rsidRPr="00523E1D">
        <w:rPr>
          <w:rFonts w:hint="eastAsia"/>
          <w:sz w:val="24"/>
          <w:szCs w:val="24"/>
        </w:rPr>
        <w:t xml:space="preserve"> Ran, </w:t>
      </w:r>
      <w:proofErr w:type="spellStart"/>
      <w:r w:rsidRPr="00523E1D">
        <w:rPr>
          <w:rFonts w:hint="eastAsia"/>
          <w:sz w:val="24"/>
          <w:szCs w:val="24"/>
        </w:rPr>
        <w:t>Yanyan</w:t>
      </w:r>
      <w:proofErr w:type="spellEnd"/>
      <w:r w:rsidRPr="00523E1D">
        <w:rPr>
          <w:rFonts w:hint="eastAsia"/>
          <w:sz w:val="24"/>
          <w:szCs w:val="24"/>
        </w:rPr>
        <w:t xml:space="preserve"> Wang, Lin Wang, </w:t>
      </w:r>
      <w:proofErr w:type="spellStart"/>
      <w:r w:rsidRPr="00523E1D">
        <w:rPr>
          <w:rFonts w:hint="eastAsia"/>
          <w:sz w:val="24"/>
          <w:szCs w:val="24"/>
        </w:rPr>
        <w:t>Lijuan</w:t>
      </w:r>
      <w:proofErr w:type="spellEnd"/>
      <w:r w:rsidRPr="00523E1D">
        <w:rPr>
          <w:rFonts w:hint="eastAsia"/>
          <w:sz w:val="24"/>
          <w:szCs w:val="24"/>
        </w:rPr>
        <w:t xml:space="preserve"> Liu, </w:t>
      </w:r>
      <w:proofErr w:type="spellStart"/>
      <w:r w:rsidRPr="00523E1D">
        <w:rPr>
          <w:rFonts w:hint="eastAsia"/>
          <w:b/>
          <w:sz w:val="24"/>
          <w:szCs w:val="24"/>
        </w:rPr>
        <w:t>Daling</w:t>
      </w:r>
      <w:proofErr w:type="spellEnd"/>
      <w:r w:rsidRPr="00523E1D">
        <w:rPr>
          <w:rFonts w:hint="eastAsia"/>
          <w:b/>
          <w:sz w:val="24"/>
          <w:szCs w:val="24"/>
        </w:rPr>
        <w:t xml:space="preserve"> </w:t>
      </w:r>
      <w:r w:rsidRPr="00523E1D">
        <w:rPr>
          <w:rFonts w:hint="eastAsia"/>
          <w:b/>
          <w:sz w:val="24"/>
          <w:szCs w:val="24"/>
        </w:rPr>
        <w:lastRenderedPageBreak/>
        <w:t>Zhu*</w:t>
      </w:r>
      <w:r w:rsidRPr="00523E1D">
        <w:rPr>
          <w:rFonts w:hint="eastAsia"/>
          <w:sz w:val="24"/>
          <w:szCs w:val="24"/>
        </w:rPr>
        <w:t>. Platelet-derived growth factor (PDGF) induced pulmonary vascular remodeling through 15-LO/15-HETE pathway under hypo</w:t>
      </w:r>
      <w:r w:rsidRPr="00523E1D">
        <w:rPr>
          <w:sz w:val="24"/>
          <w:szCs w:val="24"/>
        </w:rPr>
        <w:t>xic condition.</w:t>
      </w:r>
      <w:r w:rsidRPr="00523E1D">
        <w:rPr>
          <w:rFonts w:hint="eastAsia"/>
          <w:sz w:val="24"/>
          <w:szCs w:val="24"/>
        </w:rPr>
        <w:t xml:space="preserve"> </w:t>
      </w:r>
      <w:r w:rsidRPr="00523E1D">
        <w:rPr>
          <w:sz w:val="24"/>
          <w:szCs w:val="24"/>
        </w:rPr>
        <w:t>Cellular Signaling. 2012 Oct;24(10):1931-9</w:t>
      </w:r>
      <w:r w:rsidRPr="00523E1D">
        <w:rPr>
          <w:rFonts w:hint="eastAsia"/>
          <w:sz w:val="24"/>
          <w:szCs w:val="24"/>
        </w:rPr>
        <w:t xml:space="preserve"> </w:t>
      </w:r>
    </w:p>
    <w:p w:rsidR="00557574" w:rsidRPr="00523E1D" w:rsidRDefault="00557574" w:rsidP="00557574">
      <w:pPr>
        <w:numPr>
          <w:ilvl w:val="0"/>
          <w:numId w:val="1"/>
        </w:numPr>
        <w:adjustRightInd w:val="0"/>
        <w:snapToGrid w:val="0"/>
        <w:spacing w:line="360" w:lineRule="auto"/>
        <w:rPr>
          <w:sz w:val="24"/>
          <w:szCs w:val="24"/>
        </w:rPr>
      </w:pPr>
      <w:proofErr w:type="spellStart"/>
      <w:r w:rsidRPr="00523E1D">
        <w:rPr>
          <w:sz w:val="24"/>
          <w:szCs w:val="24"/>
        </w:rPr>
        <w:t>Xiaowei</w:t>
      </w:r>
      <w:proofErr w:type="spellEnd"/>
      <w:r w:rsidRPr="00523E1D">
        <w:rPr>
          <w:sz w:val="24"/>
          <w:szCs w:val="24"/>
        </w:rPr>
        <w:t xml:space="preserve"> </w:t>
      </w:r>
      <w:proofErr w:type="spellStart"/>
      <w:r w:rsidRPr="00523E1D">
        <w:rPr>
          <w:sz w:val="24"/>
          <w:szCs w:val="24"/>
        </w:rPr>
        <w:t>Nie</w:t>
      </w:r>
      <w:proofErr w:type="spellEnd"/>
      <w:r w:rsidRPr="00523E1D">
        <w:rPr>
          <w:sz w:val="24"/>
          <w:szCs w:val="24"/>
        </w:rPr>
        <w:t xml:space="preserve">, Yang </w:t>
      </w:r>
      <w:proofErr w:type="spellStart"/>
      <w:r w:rsidRPr="00523E1D">
        <w:rPr>
          <w:sz w:val="24"/>
          <w:szCs w:val="24"/>
        </w:rPr>
        <w:t>Hui</w:t>
      </w:r>
      <w:proofErr w:type="spellEnd"/>
      <w:r w:rsidRPr="00523E1D">
        <w:rPr>
          <w:sz w:val="24"/>
          <w:szCs w:val="24"/>
        </w:rPr>
        <w:t xml:space="preserve">, </w:t>
      </w:r>
      <w:proofErr w:type="spellStart"/>
      <w:r w:rsidRPr="00523E1D">
        <w:rPr>
          <w:sz w:val="24"/>
          <w:szCs w:val="24"/>
        </w:rPr>
        <w:t>Shuai</w:t>
      </w:r>
      <w:proofErr w:type="spellEnd"/>
      <w:r w:rsidRPr="00523E1D">
        <w:rPr>
          <w:sz w:val="24"/>
          <w:szCs w:val="24"/>
        </w:rPr>
        <w:t xml:space="preserve"> Shi, </w:t>
      </w:r>
      <w:proofErr w:type="spellStart"/>
      <w:r w:rsidRPr="00523E1D">
        <w:rPr>
          <w:sz w:val="24"/>
          <w:szCs w:val="24"/>
        </w:rPr>
        <w:t>Zhaoping</w:t>
      </w:r>
      <w:proofErr w:type="spellEnd"/>
      <w:r w:rsidRPr="00523E1D">
        <w:rPr>
          <w:sz w:val="24"/>
          <w:szCs w:val="24"/>
        </w:rPr>
        <w:t xml:space="preserve"> </w:t>
      </w:r>
      <w:proofErr w:type="spellStart"/>
      <w:r w:rsidRPr="00523E1D">
        <w:rPr>
          <w:sz w:val="24"/>
          <w:szCs w:val="24"/>
        </w:rPr>
        <w:t>Qiu</w:t>
      </w:r>
      <w:proofErr w:type="spellEnd"/>
      <w:r w:rsidRPr="00523E1D">
        <w:rPr>
          <w:sz w:val="24"/>
          <w:szCs w:val="24"/>
        </w:rPr>
        <w:t xml:space="preserve">, </w:t>
      </w:r>
      <w:proofErr w:type="spellStart"/>
      <w:r w:rsidRPr="00523E1D">
        <w:rPr>
          <w:sz w:val="24"/>
          <w:szCs w:val="24"/>
        </w:rPr>
        <w:t>Zhenwei</w:t>
      </w:r>
      <w:proofErr w:type="spellEnd"/>
      <w:r w:rsidRPr="00523E1D">
        <w:rPr>
          <w:sz w:val="24"/>
          <w:szCs w:val="24"/>
        </w:rPr>
        <w:t xml:space="preserve"> Pan, </w:t>
      </w:r>
      <w:proofErr w:type="spellStart"/>
      <w:r w:rsidRPr="00523E1D">
        <w:rPr>
          <w:sz w:val="24"/>
          <w:szCs w:val="24"/>
        </w:rPr>
        <w:t>Qian</w:t>
      </w:r>
      <w:proofErr w:type="spellEnd"/>
      <w:r w:rsidRPr="00523E1D">
        <w:rPr>
          <w:sz w:val="24"/>
          <w:szCs w:val="24"/>
        </w:rPr>
        <w:t xml:space="preserve"> Li, </w:t>
      </w:r>
      <w:proofErr w:type="spellStart"/>
      <w:r w:rsidRPr="00523E1D">
        <w:rPr>
          <w:sz w:val="24"/>
          <w:szCs w:val="24"/>
        </w:rPr>
        <w:t>Shengpan</w:t>
      </w:r>
      <w:proofErr w:type="spellEnd"/>
      <w:r w:rsidRPr="00523E1D">
        <w:rPr>
          <w:sz w:val="24"/>
          <w:szCs w:val="24"/>
        </w:rPr>
        <w:t xml:space="preserve"> </w:t>
      </w:r>
      <w:proofErr w:type="spellStart"/>
      <w:r w:rsidRPr="00523E1D">
        <w:rPr>
          <w:sz w:val="24"/>
          <w:szCs w:val="24"/>
        </w:rPr>
        <w:t>Niu</w:t>
      </w:r>
      <w:proofErr w:type="spellEnd"/>
      <w:r w:rsidRPr="00523E1D">
        <w:rPr>
          <w:sz w:val="24"/>
          <w:szCs w:val="24"/>
        </w:rPr>
        <w:t xml:space="preserve">, </w:t>
      </w:r>
      <w:proofErr w:type="spellStart"/>
      <w:r w:rsidRPr="00523E1D">
        <w:rPr>
          <w:sz w:val="24"/>
          <w:szCs w:val="24"/>
        </w:rPr>
        <w:t>Shuang</w:t>
      </w:r>
      <w:proofErr w:type="spellEnd"/>
      <w:r w:rsidRPr="00523E1D">
        <w:rPr>
          <w:sz w:val="24"/>
          <w:szCs w:val="24"/>
        </w:rPr>
        <w:t xml:space="preserve"> Wang, </w:t>
      </w:r>
      <w:proofErr w:type="spellStart"/>
      <w:r w:rsidRPr="00523E1D">
        <w:rPr>
          <w:sz w:val="24"/>
          <w:szCs w:val="24"/>
        </w:rPr>
        <w:t>Xu</w:t>
      </w:r>
      <w:proofErr w:type="spellEnd"/>
      <w:r w:rsidRPr="00523E1D">
        <w:rPr>
          <w:sz w:val="24"/>
          <w:szCs w:val="24"/>
        </w:rPr>
        <w:t xml:space="preserve"> </w:t>
      </w:r>
      <w:proofErr w:type="spellStart"/>
      <w:r w:rsidRPr="00523E1D">
        <w:rPr>
          <w:sz w:val="24"/>
          <w:szCs w:val="24"/>
        </w:rPr>
        <w:t>Gao</w:t>
      </w:r>
      <w:proofErr w:type="spellEnd"/>
      <w:r w:rsidRPr="00523E1D">
        <w:rPr>
          <w:sz w:val="24"/>
          <w:szCs w:val="24"/>
        </w:rPr>
        <w:t xml:space="preserve"> and</w:t>
      </w:r>
      <w:r w:rsidRPr="00523E1D">
        <w:rPr>
          <w:b/>
          <w:bCs/>
          <w:sz w:val="24"/>
          <w:szCs w:val="24"/>
        </w:rPr>
        <w:t xml:space="preserve"> </w:t>
      </w:r>
      <w:proofErr w:type="spellStart"/>
      <w:r w:rsidRPr="00523E1D">
        <w:rPr>
          <w:b/>
          <w:bCs/>
          <w:sz w:val="24"/>
          <w:szCs w:val="24"/>
        </w:rPr>
        <w:t>Daling</w:t>
      </w:r>
      <w:proofErr w:type="spellEnd"/>
      <w:r w:rsidRPr="00523E1D">
        <w:rPr>
          <w:b/>
          <w:bCs/>
          <w:sz w:val="24"/>
          <w:szCs w:val="24"/>
        </w:rPr>
        <w:t xml:space="preserve"> Zhu*</w:t>
      </w:r>
      <w:r w:rsidRPr="00523E1D">
        <w:rPr>
          <w:sz w:val="24"/>
          <w:szCs w:val="24"/>
        </w:rPr>
        <w:t xml:space="preserve">. </w:t>
      </w:r>
      <w:proofErr w:type="spellStart"/>
      <w:r w:rsidRPr="00523E1D">
        <w:rPr>
          <w:sz w:val="24"/>
          <w:szCs w:val="24"/>
        </w:rPr>
        <w:t>Heme</w:t>
      </w:r>
      <w:proofErr w:type="spellEnd"/>
      <w:r w:rsidRPr="00523E1D">
        <w:rPr>
          <w:sz w:val="24"/>
          <w:szCs w:val="24"/>
        </w:rPr>
        <w:t xml:space="preserve"> Oxygenase-1 induces 15-lipoxygenase (15-LO) expression during hypoxia-induced pulmonary hypertension. </w:t>
      </w:r>
      <w:r w:rsidRPr="00523E1D">
        <w:rPr>
          <w:rFonts w:hint="eastAsia"/>
          <w:sz w:val="24"/>
          <w:szCs w:val="24"/>
        </w:rPr>
        <w:t>The International Journal o</w:t>
      </w:r>
      <w:r w:rsidRPr="00523E1D">
        <w:rPr>
          <w:sz w:val="24"/>
          <w:szCs w:val="24"/>
        </w:rPr>
        <w:t>f Biochemistry &amp; Cell Biology</w:t>
      </w:r>
      <w:r w:rsidRPr="00523E1D">
        <w:rPr>
          <w:rFonts w:cs="宋体" w:hint="eastAsia"/>
          <w:sz w:val="24"/>
          <w:szCs w:val="24"/>
        </w:rPr>
        <w:t xml:space="preserve"> </w:t>
      </w:r>
      <w:r w:rsidRPr="00523E1D">
        <w:rPr>
          <w:rFonts w:cs="宋体"/>
          <w:sz w:val="24"/>
          <w:szCs w:val="24"/>
        </w:rPr>
        <w:t xml:space="preserve">2013 May;45(5):964-72 </w:t>
      </w:r>
    </w:p>
    <w:p w:rsidR="00557574" w:rsidRPr="00523E1D" w:rsidRDefault="00557574" w:rsidP="00557574">
      <w:pPr>
        <w:numPr>
          <w:ilvl w:val="0"/>
          <w:numId w:val="1"/>
        </w:numPr>
        <w:adjustRightInd w:val="0"/>
        <w:snapToGrid w:val="0"/>
        <w:spacing w:line="360" w:lineRule="auto"/>
        <w:rPr>
          <w:sz w:val="24"/>
          <w:szCs w:val="24"/>
        </w:rPr>
      </w:pPr>
      <w:r w:rsidRPr="00523E1D">
        <w:rPr>
          <w:sz w:val="24"/>
          <w:szCs w:val="24"/>
        </w:rPr>
        <w:t xml:space="preserve">Jing Li, </w:t>
      </w:r>
      <w:proofErr w:type="spellStart"/>
      <w:r w:rsidRPr="00523E1D">
        <w:rPr>
          <w:sz w:val="24"/>
          <w:szCs w:val="24"/>
        </w:rPr>
        <w:t>Jingjing</w:t>
      </w:r>
      <w:proofErr w:type="spellEnd"/>
      <w:r w:rsidRPr="00523E1D">
        <w:rPr>
          <w:sz w:val="24"/>
          <w:szCs w:val="24"/>
        </w:rPr>
        <w:t xml:space="preserve">, </w:t>
      </w:r>
      <w:proofErr w:type="spellStart"/>
      <w:r w:rsidRPr="00523E1D">
        <w:rPr>
          <w:sz w:val="24"/>
          <w:szCs w:val="24"/>
        </w:rPr>
        <w:t>Luping</w:t>
      </w:r>
      <w:proofErr w:type="spellEnd"/>
      <w:r w:rsidRPr="00523E1D">
        <w:rPr>
          <w:sz w:val="24"/>
          <w:szCs w:val="24"/>
        </w:rPr>
        <w:t xml:space="preserve"> Wei, </w:t>
      </w:r>
      <w:proofErr w:type="spellStart"/>
      <w:r w:rsidRPr="00523E1D">
        <w:rPr>
          <w:sz w:val="24"/>
          <w:szCs w:val="24"/>
        </w:rPr>
        <w:t>Yun</w:t>
      </w:r>
      <w:proofErr w:type="spellEnd"/>
      <w:r w:rsidRPr="00523E1D">
        <w:rPr>
          <w:sz w:val="24"/>
          <w:szCs w:val="24"/>
        </w:rPr>
        <w:t xml:space="preserve"> Liu, </w:t>
      </w:r>
      <w:proofErr w:type="spellStart"/>
      <w:r w:rsidRPr="00523E1D">
        <w:rPr>
          <w:sz w:val="24"/>
          <w:szCs w:val="24"/>
        </w:rPr>
        <w:t>Yonggang</w:t>
      </w:r>
      <w:proofErr w:type="spellEnd"/>
      <w:r w:rsidRPr="00523E1D">
        <w:rPr>
          <w:sz w:val="24"/>
          <w:szCs w:val="24"/>
        </w:rPr>
        <w:t xml:space="preserve"> Cao, </w:t>
      </w:r>
      <w:proofErr w:type="spellStart"/>
      <w:r w:rsidRPr="00523E1D">
        <w:rPr>
          <w:sz w:val="24"/>
          <w:szCs w:val="24"/>
        </w:rPr>
        <w:t>Xiaojiao</w:t>
      </w:r>
      <w:proofErr w:type="spellEnd"/>
      <w:r w:rsidRPr="00523E1D">
        <w:rPr>
          <w:sz w:val="24"/>
          <w:szCs w:val="24"/>
        </w:rPr>
        <w:t xml:space="preserve"> Sun, </w:t>
      </w:r>
      <w:proofErr w:type="spellStart"/>
      <w:r w:rsidRPr="00523E1D">
        <w:rPr>
          <w:sz w:val="24"/>
          <w:szCs w:val="24"/>
        </w:rPr>
        <w:t>Yueming</w:t>
      </w:r>
      <w:proofErr w:type="spellEnd"/>
      <w:r w:rsidRPr="00523E1D">
        <w:rPr>
          <w:sz w:val="24"/>
          <w:szCs w:val="24"/>
        </w:rPr>
        <w:t xml:space="preserve"> Zhang, Qianlong Zhang, and </w:t>
      </w:r>
      <w:proofErr w:type="spellStart"/>
      <w:r w:rsidRPr="00523E1D">
        <w:rPr>
          <w:b/>
          <w:sz w:val="24"/>
          <w:szCs w:val="24"/>
        </w:rPr>
        <w:t>Daling</w:t>
      </w:r>
      <w:proofErr w:type="spellEnd"/>
      <w:r w:rsidRPr="00523E1D">
        <w:rPr>
          <w:b/>
          <w:sz w:val="24"/>
          <w:szCs w:val="24"/>
        </w:rPr>
        <w:t xml:space="preserve"> Zhu</w:t>
      </w:r>
      <w:r w:rsidRPr="00523E1D">
        <w:rPr>
          <w:rFonts w:hint="eastAsia"/>
          <w:b/>
          <w:sz w:val="24"/>
          <w:szCs w:val="24"/>
        </w:rPr>
        <w:t>*</w:t>
      </w:r>
      <w:r w:rsidRPr="00523E1D">
        <w:rPr>
          <w:rFonts w:hint="eastAsia"/>
          <w:sz w:val="24"/>
          <w:szCs w:val="24"/>
        </w:rPr>
        <w:t xml:space="preserve">. </w:t>
      </w:r>
      <w:r w:rsidRPr="00523E1D">
        <w:rPr>
          <w:sz w:val="24"/>
          <w:szCs w:val="24"/>
        </w:rPr>
        <w:t>15-hydroxyeicosatetraenoic Acid Promotes Chronic Hypoxia-induced Pulmonary Artery Inflammation via Positive Interaction with NF-</w:t>
      </w:r>
      <w:proofErr w:type="spellStart"/>
      <w:r w:rsidRPr="00523E1D">
        <w:rPr>
          <w:sz w:val="24"/>
          <w:szCs w:val="24"/>
        </w:rPr>
        <w:t>kappaB</w:t>
      </w:r>
      <w:proofErr w:type="spellEnd"/>
      <w:r w:rsidRPr="00523E1D">
        <w:rPr>
          <w:rFonts w:hint="eastAsia"/>
          <w:sz w:val="24"/>
          <w:szCs w:val="24"/>
        </w:rPr>
        <w:t xml:space="preserve">. </w:t>
      </w:r>
      <w:r w:rsidRPr="00523E1D">
        <w:rPr>
          <w:rFonts w:cs="宋体" w:hint="eastAsia"/>
          <w:sz w:val="24"/>
          <w:szCs w:val="24"/>
        </w:rPr>
        <w:t>A</w:t>
      </w:r>
      <w:r w:rsidRPr="00523E1D">
        <w:rPr>
          <w:rFonts w:cs="宋体"/>
          <w:sz w:val="24"/>
          <w:szCs w:val="24"/>
        </w:rPr>
        <w:t xml:space="preserve">rteriosclerosis </w:t>
      </w:r>
      <w:r w:rsidRPr="00523E1D">
        <w:rPr>
          <w:rFonts w:cs="宋体" w:hint="eastAsia"/>
          <w:sz w:val="24"/>
          <w:szCs w:val="24"/>
        </w:rPr>
        <w:t>T</w:t>
      </w:r>
      <w:r w:rsidRPr="00523E1D">
        <w:rPr>
          <w:rFonts w:cs="宋体"/>
          <w:sz w:val="24"/>
          <w:szCs w:val="24"/>
        </w:rPr>
        <w:t xml:space="preserve">hrombosis and </w:t>
      </w:r>
      <w:r w:rsidRPr="00523E1D">
        <w:rPr>
          <w:rFonts w:cs="宋体" w:hint="eastAsia"/>
          <w:sz w:val="24"/>
          <w:szCs w:val="24"/>
        </w:rPr>
        <w:t>V</w:t>
      </w:r>
      <w:r w:rsidRPr="00523E1D">
        <w:rPr>
          <w:rFonts w:cs="宋体"/>
          <w:sz w:val="24"/>
          <w:szCs w:val="24"/>
        </w:rPr>
        <w:t xml:space="preserve">ascular </w:t>
      </w:r>
      <w:r w:rsidRPr="00523E1D">
        <w:rPr>
          <w:rFonts w:cs="宋体" w:hint="eastAsia"/>
          <w:sz w:val="24"/>
          <w:szCs w:val="24"/>
        </w:rPr>
        <w:t>B</w:t>
      </w:r>
      <w:r w:rsidRPr="00523E1D">
        <w:rPr>
          <w:rFonts w:cs="宋体"/>
          <w:sz w:val="24"/>
          <w:szCs w:val="24"/>
        </w:rPr>
        <w:t>iology 2013 May;33(5):971-9</w:t>
      </w:r>
      <w:r w:rsidRPr="00523E1D">
        <w:rPr>
          <w:rFonts w:cs="宋体" w:hint="eastAsia"/>
          <w:sz w:val="24"/>
          <w:szCs w:val="24"/>
        </w:rPr>
        <w:t xml:space="preserve"> </w:t>
      </w:r>
    </w:p>
    <w:p w:rsidR="00557574" w:rsidRPr="00523E1D" w:rsidRDefault="00557574" w:rsidP="00557574">
      <w:pPr>
        <w:numPr>
          <w:ilvl w:val="0"/>
          <w:numId w:val="1"/>
        </w:numPr>
        <w:adjustRightInd w:val="0"/>
        <w:snapToGrid w:val="0"/>
        <w:spacing w:line="360" w:lineRule="auto"/>
        <w:rPr>
          <w:sz w:val="24"/>
          <w:szCs w:val="24"/>
        </w:rPr>
      </w:pPr>
      <w:proofErr w:type="spellStart"/>
      <w:r w:rsidRPr="00523E1D">
        <w:rPr>
          <w:sz w:val="24"/>
          <w:szCs w:val="24"/>
        </w:rPr>
        <w:t>Shanshan</w:t>
      </w:r>
      <w:proofErr w:type="spellEnd"/>
      <w:r w:rsidRPr="00523E1D">
        <w:rPr>
          <w:sz w:val="24"/>
          <w:szCs w:val="24"/>
        </w:rPr>
        <w:t xml:space="preserve"> Li, </w:t>
      </w:r>
      <w:proofErr w:type="spellStart"/>
      <w:r w:rsidRPr="00523E1D">
        <w:rPr>
          <w:sz w:val="24"/>
          <w:szCs w:val="24"/>
        </w:rPr>
        <w:t>Yajuan</w:t>
      </w:r>
      <w:proofErr w:type="spellEnd"/>
      <w:r w:rsidRPr="00523E1D">
        <w:rPr>
          <w:sz w:val="24"/>
          <w:szCs w:val="24"/>
        </w:rPr>
        <w:t xml:space="preserve"> Ran, </w:t>
      </w:r>
      <w:proofErr w:type="spellStart"/>
      <w:r w:rsidRPr="00523E1D">
        <w:rPr>
          <w:sz w:val="24"/>
          <w:szCs w:val="24"/>
        </w:rPr>
        <w:t>Dandan</w:t>
      </w:r>
      <w:proofErr w:type="spellEnd"/>
      <w:r w:rsidRPr="00523E1D">
        <w:rPr>
          <w:sz w:val="24"/>
          <w:szCs w:val="24"/>
        </w:rPr>
        <w:t xml:space="preserve"> Zhang, </w:t>
      </w:r>
      <w:proofErr w:type="spellStart"/>
      <w:r w:rsidRPr="00523E1D">
        <w:rPr>
          <w:sz w:val="24"/>
          <w:szCs w:val="24"/>
        </w:rPr>
        <w:t>Jianguo</w:t>
      </w:r>
      <w:proofErr w:type="spellEnd"/>
      <w:r w:rsidRPr="00523E1D">
        <w:rPr>
          <w:sz w:val="24"/>
          <w:szCs w:val="24"/>
        </w:rPr>
        <w:t xml:space="preserve"> Chen, </w:t>
      </w:r>
      <w:proofErr w:type="spellStart"/>
      <w:r w:rsidRPr="00523E1D">
        <w:rPr>
          <w:sz w:val="24"/>
          <w:szCs w:val="24"/>
        </w:rPr>
        <w:t>Shuzhen</w:t>
      </w:r>
      <w:proofErr w:type="spellEnd"/>
      <w:r w:rsidRPr="00523E1D">
        <w:rPr>
          <w:sz w:val="24"/>
          <w:szCs w:val="24"/>
        </w:rPr>
        <w:t xml:space="preserve"> Li and </w:t>
      </w:r>
      <w:proofErr w:type="spellStart"/>
      <w:r w:rsidRPr="00523E1D">
        <w:rPr>
          <w:b/>
          <w:sz w:val="24"/>
          <w:szCs w:val="24"/>
        </w:rPr>
        <w:t>Daling</w:t>
      </w:r>
      <w:proofErr w:type="spellEnd"/>
      <w:r w:rsidRPr="00523E1D">
        <w:rPr>
          <w:b/>
          <w:sz w:val="24"/>
          <w:szCs w:val="24"/>
        </w:rPr>
        <w:t xml:space="preserve"> Zhu</w:t>
      </w:r>
      <w:r w:rsidRPr="00523E1D">
        <w:rPr>
          <w:rFonts w:hint="eastAsia"/>
          <w:b/>
          <w:sz w:val="24"/>
          <w:szCs w:val="24"/>
        </w:rPr>
        <w:t>*</w:t>
      </w:r>
      <w:r w:rsidRPr="00523E1D">
        <w:rPr>
          <w:sz w:val="24"/>
          <w:szCs w:val="24"/>
        </w:rPr>
        <w:t xml:space="preserve"> MicroRNA-138 contributes to hypoxic pulmonary vascular remodeling by targeting Mst1 in pulmonary arterial smooth muscle cells</w:t>
      </w:r>
      <w:r w:rsidRPr="00523E1D">
        <w:rPr>
          <w:rFonts w:hint="eastAsia"/>
          <w:sz w:val="24"/>
          <w:szCs w:val="24"/>
        </w:rPr>
        <w:t>. Biochemical Journal</w:t>
      </w:r>
      <w:r w:rsidRPr="00523E1D">
        <w:rPr>
          <w:sz w:val="24"/>
          <w:szCs w:val="24"/>
        </w:rPr>
        <w:t xml:space="preserve"> 2013 Jun 1;452(2):281-91</w:t>
      </w:r>
      <w:r w:rsidRPr="00523E1D">
        <w:rPr>
          <w:rFonts w:hint="eastAsia"/>
          <w:sz w:val="24"/>
          <w:szCs w:val="24"/>
        </w:rPr>
        <w:t xml:space="preserve"> </w:t>
      </w:r>
    </w:p>
    <w:p w:rsidR="00557574" w:rsidRPr="00523E1D" w:rsidRDefault="00557574" w:rsidP="00557574">
      <w:pPr>
        <w:numPr>
          <w:ilvl w:val="0"/>
          <w:numId w:val="1"/>
        </w:numPr>
        <w:adjustRightInd w:val="0"/>
        <w:snapToGrid w:val="0"/>
        <w:spacing w:line="360" w:lineRule="auto"/>
        <w:rPr>
          <w:sz w:val="24"/>
        </w:rPr>
      </w:pPr>
      <w:r w:rsidRPr="00523E1D">
        <w:rPr>
          <w:sz w:val="24"/>
        </w:rPr>
        <w:t>Cui Ma</w:t>
      </w:r>
      <w:r w:rsidRPr="00523E1D">
        <w:rPr>
          <w:rFonts w:hint="eastAsia"/>
          <w:sz w:val="24"/>
        </w:rPr>
        <w:t>，</w:t>
      </w:r>
      <w:proofErr w:type="spellStart"/>
      <w:r w:rsidRPr="00523E1D">
        <w:rPr>
          <w:sz w:val="24"/>
        </w:rPr>
        <w:t>Yun</w:t>
      </w:r>
      <w:proofErr w:type="spellEnd"/>
      <w:r w:rsidRPr="00523E1D">
        <w:rPr>
          <w:sz w:val="24"/>
        </w:rPr>
        <w:t xml:space="preserve"> Liu, </w:t>
      </w:r>
      <w:proofErr w:type="spellStart"/>
      <w:r w:rsidRPr="00523E1D">
        <w:rPr>
          <w:sz w:val="24"/>
        </w:rPr>
        <w:t>Yanyan</w:t>
      </w:r>
      <w:proofErr w:type="spellEnd"/>
      <w:r w:rsidRPr="00523E1D">
        <w:rPr>
          <w:sz w:val="24"/>
        </w:rPr>
        <w:t xml:space="preserve"> Wang, Chen Zhang, </w:t>
      </w:r>
      <w:proofErr w:type="spellStart"/>
      <w:r w:rsidRPr="00523E1D">
        <w:rPr>
          <w:sz w:val="24"/>
        </w:rPr>
        <w:t>Hongmin</w:t>
      </w:r>
      <w:proofErr w:type="spellEnd"/>
      <w:r w:rsidRPr="00523E1D">
        <w:rPr>
          <w:sz w:val="24"/>
        </w:rPr>
        <w:t xml:space="preserve"> Yao</w:t>
      </w:r>
      <w:r w:rsidRPr="00523E1D">
        <w:rPr>
          <w:rFonts w:hint="eastAsia"/>
          <w:sz w:val="24"/>
        </w:rPr>
        <w:t>，</w:t>
      </w:r>
      <w:r w:rsidRPr="00523E1D">
        <w:rPr>
          <w:sz w:val="24"/>
        </w:rPr>
        <w:t>Jun Ma</w:t>
      </w:r>
      <w:r w:rsidRPr="00523E1D">
        <w:rPr>
          <w:rFonts w:hint="eastAsia"/>
          <w:sz w:val="24"/>
        </w:rPr>
        <w:t>，</w:t>
      </w:r>
      <w:r w:rsidRPr="00523E1D">
        <w:rPr>
          <w:sz w:val="24"/>
        </w:rPr>
        <w:t>Lei</w:t>
      </w:r>
      <w:r w:rsidRPr="00523E1D">
        <w:rPr>
          <w:rFonts w:hint="eastAsia"/>
          <w:sz w:val="24"/>
        </w:rPr>
        <w:t xml:space="preserve"> </w:t>
      </w:r>
      <w:r w:rsidRPr="00523E1D">
        <w:rPr>
          <w:sz w:val="24"/>
        </w:rPr>
        <w:t>Zhang</w:t>
      </w:r>
      <w:r w:rsidRPr="00523E1D">
        <w:rPr>
          <w:rFonts w:hint="eastAsia"/>
          <w:sz w:val="24"/>
        </w:rPr>
        <w:t>，</w:t>
      </w:r>
      <w:proofErr w:type="spellStart"/>
      <w:r w:rsidRPr="00523E1D">
        <w:rPr>
          <w:sz w:val="24"/>
        </w:rPr>
        <w:t>Dandan</w:t>
      </w:r>
      <w:proofErr w:type="spellEnd"/>
      <w:r w:rsidRPr="00523E1D">
        <w:rPr>
          <w:sz w:val="24"/>
        </w:rPr>
        <w:t xml:space="preserve"> Zhang</w:t>
      </w:r>
      <w:r w:rsidRPr="00523E1D">
        <w:rPr>
          <w:rFonts w:hint="eastAsia"/>
          <w:sz w:val="24"/>
        </w:rPr>
        <w:t>，</w:t>
      </w:r>
      <w:proofErr w:type="spellStart"/>
      <w:r w:rsidRPr="00523E1D">
        <w:rPr>
          <w:sz w:val="24"/>
        </w:rPr>
        <w:t>Tingting</w:t>
      </w:r>
      <w:proofErr w:type="spellEnd"/>
      <w:r w:rsidRPr="00523E1D">
        <w:rPr>
          <w:sz w:val="24"/>
        </w:rPr>
        <w:t xml:space="preserve"> </w:t>
      </w:r>
      <w:proofErr w:type="spellStart"/>
      <w:r w:rsidRPr="00523E1D">
        <w:rPr>
          <w:sz w:val="24"/>
        </w:rPr>
        <w:t>Shen</w:t>
      </w:r>
      <w:proofErr w:type="spellEnd"/>
      <w:r w:rsidRPr="00523E1D">
        <w:rPr>
          <w:sz w:val="24"/>
        </w:rPr>
        <w:t xml:space="preserve">, </w:t>
      </w:r>
      <w:proofErr w:type="spellStart"/>
      <w:r w:rsidRPr="00523E1D">
        <w:rPr>
          <w:b/>
          <w:sz w:val="24"/>
        </w:rPr>
        <w:t>Daling</w:t>
      </w:r>
      <w:proofErr w:type="spellEnd"/>
      <w:r w:rsidRPr="00523E1D">
        <w:rPr>
          <w:b/>
          <w:sz w:val="24"/>
        </w:rPr>
        <w:t xml:space="preserve"> Zhu*</w:t>
      </w:r>
      <w:r w:rsidRPr="00523E1D">
        <w:rPr>
          <w:rFonts w:hint="eastAsia"/>
          <w:sz w:val="24"/>
        </w:rPr>
        <w:t xml:space="preserve">. </w:t>
      </w:r>
      <w:r w:rsidRPr="00523E1D">
        <w:rPr>
          <w:sz w:val="24"/>
        </w:rPr>
        <w:t>Hypoxia activates 15-PGDH and its metabolite 15-KETE to promote pulmonary artery endothelial cells proliferation via ERK1/2 signaling</w:t>
      </w:r>
      <w:r w:rsidRPr="00523E1D">
        <w:rPr>
          <w:rFonts w:hint="eastAsia"/>
          <w:sz w:val="24"/>
        </w:rPr>
        <w:t xml:space="preserve">. </w:t>
      </w:r>
      <w:r w:rsidRPr="00523E1D">
        <w:rPr>
          <w:sz w:val="24"/>
        </w:rPr>
        <w:t>British Journal of Pharmacology. 2014 Jul;171(14):3352-63</w:t>
      </w:r>
      <w:r w:rsidRPr="00523E1D">
        <w:rPr>
          <w:rFonts w:hint="eastAsia"/>
          <w:b/>
          <w:sz w:val="24"/>
        </w:rPr>
        <w:t xml:space="preserve"> </w:t>
      </w:r>
    </w:p>
    <w:p w:rsidR="00557574" w:rsidRPr="00523E1D" w:rsidRDefault="00557574" w:rsidP="00557574">
      <w:pPr>
        <w:numPr>
          <w:ilvl w:val="0"/>
          <w:numId w:val="1"/>
        </w:numPr>
        <w:adjustRightInd w:val="0"/>
        <w:snapToGrid w:val="0"/>
        <w:spacing w:line="360" w:lineRule="auto"/>
        <w:rPr>
          <w:sz w:val="24"/>
        </w:rPr>
      </w:pPr>
      <w:r w:rsidRPr="00523E1D">
        <w:rPr>
          <w:rFonts w:hint="eastAsia"/>
          <w:sz w:val="24"/>
        </w:rPr>
        <w:t>L</w:t>
      </w:r>
      <w:r w:rsidRPr="00523E1D">
        <w:rPr>
          <w:sz w:val="24"/>
        </w:rPr>
        <w:t xml:space="preserve">i Zhang, </w:t>
      </w:r>
      <w:proofErr w:type="spellStart"/>
      <w:r w:rsidRPr="00523E1D">
        <w:rPr>
          <w:sz w:val="24"/>
        </w:rPr>
        <w:t>Yumei</w:t>
      </w:r>
      <w:proofErr w:type="spellEnd"/>
      <w:r w:rsidRPr="00523E1D">
        <w:rPr>
          <w:sz w:val="24"/>
        </w:rPr>
        <w:t xml:space="preserve"> Li, </w:t>
      </w:r>
      <w:proofErr w:type="spellStart"/>
      <w:r w:rsidRPr="00523E1D">
        <w:rPr>
          <w:sz w:val="24"/>
        </w:rPr>
        <w:t>Minggang</w:t>
      </w:r>
      <w:proofErr w:type="spellEnd"/>
      <w:r w:rsidRPr="00523E1D">
        <w:rPr>
          <w:sz w:val="24"/>
        </w:rPr>
        <w:t xml:space="preserve"> Chen, Dan Yi, Ping Lu, </w:t>
      </w:r>
      <w:proofErr w:type="spellStart"/>
      <w:r w:rsidRPr="00523E1D">
        <w:rPr>
          <w:sz w:val="24"/>
        </w:rPr>
        <w:t>Lijuan</w:t>
      </w:r>
      <w:proofErr w:type="spellEnd"/>
      <w:r w:rsidRPr="00523E1D">
        <w:rPr>
          <w:sz w:val="24"/>
        </w:rPr>
        <w:t xml:space="preserve"> Liu , </w:t>
      </w:r>
      <w:proofErr w:type="spellStart"/>
      <w:r w:rsidRPr="00523E1D">
        <w:rPr>
          <w:sz w:val="24"/>
        </w:rPr>
        <w:t>Xiufeng</w:t>
      </w:r>
      <w:proofErr w:type="spellEnd"/>
      <w:r w:rsidRPr="00523E1D">
        <w:rPr>
          <w:sz w:val="24"/>
        </w:rPr>
        <w:t xml:space="preserve"> Yu, Yan </w:t>
      </w:r>
      <w:proofErr w:type="spellStart"/>
      <w:r w:rsidRPr="00523E1D">
        <w:rPr>
          <w:sz w:val="24"/>
        </w:rPr>
        <w:t>Xin</w:t>
      </w:r>
      <w:proofErr w:type="spellEnd"/>
      <w:r w:rsidRPr="00523E1D">
        <w:rPr>
          <w:sz w:val="24"/>
        </w:rPr>
        <w:t xml:space="preserve">, </w:t>
      </w:r>
      <w:proofErr w:type="spellStart"/>
      <w:r w:rsidRPr="00523E1D">
        <w:rPr>
          <w:sz w:val="24"/>
        </w:rPr>
        <w:t>Guixia</w:t>
      </w:r>
      <w:proofErr w:type="spellEnd"/>
      <w:r w:rsidRPr="00523E1D">
        <w:rPr>
          <w:sz w:val="24"/>
        </w:rPr>
        <w:t xml:space="preserve"> Li, and </w:t>
      </w:r>
      <w:proofErr w:type="spellStart"/>
      <w:r w:rsidRPr="00523E1D">
        <w:rPr>
          <w:b/>
          <w:sz w:val="24"/>
        </w:rPr>
        <w:t>Daling</w:t>
      </w:r>
      <w:proofErr w:type="spellEnd"/>
      <w:r w:rsidRPr="00523E1D">
        <w:rPr>
          <w:b/>
          <w:sz w:val="24"/>
        </w:rPr>
        <w:t xml:space="preserve"> Zhu</w:t>
      </w:r>
      <w:r w:rsidRPr="00523E1D">
        <w:rPr>
          <w:rFonts w:hint="eastAsia"/>
          <w:b/>
          <w:sz w:val="24"/>
        </w:rPr>
        <w:t>*</w:t>
      </w:r>
      <w:r w:rsidRPr="00523E1D">
        <w:rPr>
          <w:rFonts w:hint="eastAsia"/>
          <w:sz w:val="24"/>
        </w:rPr>
        <w:t xml:space="preserve">. </w:t>
      </w:r>
      <w:r w:rsidRPr="00523E1D">
        <w:rPr>
          <w:sz w:val="24"/>
        </w:rPr>
        <w:t>15-LO/15-HETE medicates rat vascular adventitia fibrosis via TGF-β1 /</w:t>
      </w:r>
      <w:proofErr w:type="spellStart"/>
      <w:r w:rsidRPr="00523E1D">
        <w:rPr>
          <w:sz w:val="24"/>
        </w:rPr>
        <w:t>Smad</w:t>
      </w:r>
      <w:proofErr w:type="spellEnd"/>
      <w:r w:rsidRPr="00523E1D">
        <w:rPr>
          <w:sz w:val="24"/>
        </w:rPr>
        <w:t xml:space="preserve"> </w:t>
      </w:r>
      <w:proofErr w:type="gramStart"/>
      <w:r w:rsidRPr="00523E1D">
        <w:rPr>
          <w:sz w:val="24"/>
        </w:rPr>
        <w:t>pathways</w:t>
      </w:r>
      <w:r w:rsidRPr="00523E1D">
        <w:rPr>
          <w:rFonts w:hint="eastAsia"/>
          <w:sz w:val="24"/>
        </w:rPr>
        <w:t xml:space="preserve">  </w:t>
      </w:r>
      <w:r w:rsidRPr="00523E1D">
        <w:rPr>
          <w:sz w:val="24"/>
        </w:rPr>
        <w:t>Journal</w:t>
      </w:r>
      <w:proofErr w:type="gramEnd"/>
      <w:r w:rsidRPr="00523E1D">
        <w:rPr>
          <w:sz w:val="24"/>
        </w:rPr>
        <w:t xml:space="preserve"> of Cellular Physiology.</w:t>
      </w:r>
      <w:r w:rsidRPr="00523E1D">
        <w:t xml:space="preserve"> </w:t>
      </w:r>
      <w:r w:rsidRPr="00523E1D">
        <w:rPr>
          <w:sz w:val="24"/>
        </w:rPr>
        <w:t>2014 Feb;229(2):245-57</w:t>
      </w:r>
      <w:r w:rsidRPr="00523E1D">
        <w:rPr>
          <w:rFonts w:hint="eastAsia"/>
          <w:sz w:val="24"/>
        </w:rPr>
        <w:t xml:space="preserve"> </w:t>
      </w:r>
    </w:p>
    <w:p w:rsidR="00557574" w:rsidRPr="00523E1D" w:rsidRDefault="00557574" w:rsidP="00557574">
      <w:pPr>
        <w:numPr>
          <w:ilvl w:val="0"/>
          <w:numId w:val="1"/>
        </w:numPr>
        <w:adjustRightInd w:val="0"/>
        <w:snapToGrid w:val="0"/>
        <w:spacing w:line="360" w:lineRule="auto"/>
        <w:rPr>
          <w:sz w:val="24"/>
          <w:szCs w:val="24"/>
        </w:rPr>
      </w:pPr>
      <w:proofErr w:type="spellStart"/>
      <w:r w:rsidRPr="00523E1D">
        <w:rPr>
          <w:sz w:val="24"/>
          <w:szCs w:val="24"/>
        </w:rPr>
        <w:t>Liuping</w:t>
      </w:r>
      <w:proofErr w:type="spellEnd"/>
      <w:r w:rsidRPr="00523E1D">
        <w:rPr>
          <w:sz w:val="24"/>
          <w:szCs w:val="24"/>
        </w:rPr>
        <w:t xml:space="preserve"> Wei, </w:t>
      </w:r>
      <w:proofErr w:type="spellStart"/>
      <w:r w:rsidRPr="00523E1D">
        <w:rPr>
          <w:sz w:val="24"/>
          <w:szCs w:val="24"/>
        </w:rPr>
        <w:t>Xiufeng</w:t>
      </w:r>
      <w:proofErr w:type="spellEnd"/>
      <w:r w:rsidRPr="00523E1D">
        <w:rPr>
          <w:sz w:val="24"/>
          <w:szCs w:val="24"/>
        </w:rPr>
        <w:t xml:space="preserve"> Yu, </w:t>
      </w:r>
      <w:proofErr w:type="spellStart"/>
      <w:r w:rsidRPr="00523E1D">
        <w:rPr>
          <w:sz w:val="24"/>
          <w:szCs w:val="24"/>
        </w:rPr>
        <w:t>Hengyuan</w:t>
      </w:r>
      <w:proofErr w:type="spellEnd"/>
      <w:r w:rsidRPr="00523E1D">
        <w:rPr>
          <w:sz w:val="24"/>
          <w:szCs w:val="24"/>
        </w:rPr>
        <w:t xml:space="preserve"> Shi, Bo Zhang, Yan Xing, Jing Li,</w:t>
      </w:r>
      <w:r w:rsidRPr="00523E1D">
        <w:rPr>
          <w:rFonts w:hint="eastAsia"/>
          <w:sz w:val="24"/>
          <w:szCs w:val="24"/>
        </w:rPr>
        <w:t xml:space="preserve"> </w:t>
      </w:r>
      <w:proofErr w:type="spellStart"/>
      <w:r w:rsidRPr="00523E1D">
        <w:rPr>
          <w:sz w:val="24"/>
          <w:szCs w:val="24"/>
        </w:rPr>
        <w:t>Tingting</w:t>
      </w:r>
      <w:proofErr w:type="spellEnd"/>
      <w:r w:rsidRPr="00523E1D">
        <w:rPr>
          <w:sz w:val="24"/>
          <w:szCs w:val="24"/>
        </w:rPr>
        <w:t xml:space="preserve"> </w:t>
      </w:r>
      <w:proofErr w:type="spellStart"/>
      <w:r w:rsidRPr="00523E1D">
        <w:rPr>
          <w:sz w:val="24"/>
          <w:szCs w:val="24"/>
        </w:rPr>
        <w:t>Shen</w:t>
      </w:r>
      <w:proofErr w:type="spellEnd"/>
      <w:r w:rsidRPr="00523E1D">
        <w:rPr>
          <w:sz w:val="24"/>
          <w:szCs w:val="24"/>
        </w:rPr>
        <w:t xml:space="preserve">, </w:t>
      </w:r>
      <w:proofErr w:type="spellStart"/>
      <w:r w:rsidRPr="00523E1D">
        <w:rPr>
          <w:sz w:val="24"/>
          <w:szCs w:val="24"/>
        </w:rPr>
        <w:t>Mingming</w:t>
      </w:r>
      <w:proofErr w:type="spellEnd"/>
      <w:r w:rsidRPr="00523E1D">
        <w:rPr>
          <w:sz w:val="24"/>
          <w:szCs w:val="24"/>
        </w:rPr>
        <w:t xml:space="preserve"> </w:t>
      </w:r>
      <w:proofErr w:type="spellStart"/>
      <w:r w:rsidRPr="00523E1D">
        <w:rPr>
          <w:sz w:val="24"/>
          <w:szCs w:val="24"/>
        </w:rPr>
        <w:t>Lian</w:t>
      </w:r>
      <w:proofErr w:type="spellEnd"/>
      <w:r w:rsidRPr="00523E1D">
        <w:rPr>
          <w:sz w:val="24"/>
          <w:szCs w:val="24"/>
        </w:rPr>
        <w:t xml:space="preserve">, </w:t>
      </w:r>
      <w:proofErr w:type="spellStart"/>
      <w:r w:rsidRPr="00523E1D">
        <w:rPr>
          <w:b/>
          <w:sz w:val="24"/>
          <w:szCs w:val="24"/>
        </w:rPr>
        <w:t>Daling</w:t>
      </w:r>
      <w:proofErr w:type="spellEnd"/>
      <w:r w:rsidRPr="00523E1D">
        <w:rPr>
          <w:b/>
          <w:sz w:val="24"/>
          <w:szCs w:val="24"/>
        </w:rPr>
        <w:t xml:space="preserve"> Zhu</w:t>
      </w:r>
      <w:r w:rsidRPr="00523E1D">
        <w:rPr>
          <w:rFonts w:hint="eastAsia"/>
          <w:b/>
          <w:sz w:val="24"/>
          <w:szCs w:val="24"/>
        </w:rPr>
        <w:t>*</w:t>
      </w:r>
      <w:r w:rsidRPr="00523E1D">
        <w:rPr>
          <w:rFonts w:hint="eastAsia"/>
          <w:sz w:val="24"/>
          <w:szCs w:val="24"/>
        </w:rPr>
        <w:t>.</w:t>
      </w:r>
      <w:r w:rsidRPr="00523E1D">
        <w:rPr>
          <w:sz w:val="24"/>
          <w:szCs w:val="24"/>
        </w:rPr>
        <w:t>15-PGDH/15-KETE mediates hypoxia-induced pulmonary vascular remodeling through ERK1/2-dependent PAR-2 pathway</w:t>
      </w:r>
      <w:r w:rsidRPr="00523E1D">
        <w:rPr>
          <w:rFonts w:hint="eastAsia"/>
          <w:sz w:val="24"/>
          <w:szCs w:val="24"/>
        </w:rPr>
        <w:t xml:space="preserve"> . </w:t>
      </w:r>
      <w:r w:rsidRPr="00523E1D">
        <w:rPr>
          <w:sz w:val="24"/>
          <w:szCs w:val="24"/>
        </w:rPr>
        <w:t xml:space="preserve">Cellular </w:t>
      </w:r>
      <w:proofErr w:type="spellStart"/>
      <w:r w:rsidRPr="00523E1D">
        <w:rPr>
          <w:sz w:val="24"/>
          <w:szCs w:val="24"/>
        </w:rPr>
        <w:t>Signalling</w:t>
      </w:r>
      <w:proofErr w:type="spellEnd"/>
      <w:r w:rsidRPr="00523E1D">
        <w:rPr>
          <w:sz w:val="24"/>
          <w:szCs w:val="24"/>
        </w:rPr>
        <w:t xml:space="preserve"> </w:t>
      </w:r>
      <w:r w:rsidRPr="00523E1D">
        <w:rPr>
          <w:rFonts w:hint="eastAsia"/>
          <w:sz w:val="24"/>
          <w:szCs w:val="24"/>
        </w:rPr>
        <w:t xml:space="preserve"> </w:t>
      </w:r>
      <w:r w:rsidRPr="00523E1D">
        <w:rPr>
          <w:sz w:val="24"/>
          <w:szCs w:val="24"/>
        </w:rPr>
        <w:t>2014 Mar 18;26(7):1476-1488</w:t>
      </w:r>
      <w:r w:rsidRPr="00523E1D">
        <w:rPr>
          <w:rFonts w:hint="eastAsia"/>
          <w:sz w:val="24"/>
          <w:szCs w:val="24"/>
        </w:rPr>
        <w:t xml:space="preserve"> </w:t>
      </w:r>
    </w:p>
    <w:p w:rsidR="00557574" w:rsidRPr="00523E1D" w:rsidRDefault="00557574" w:rsidP="00557574">
      <w:pPr>
        <w:numPr>
          <w:ilvl w:val="0"/>
          <w:numId w:val="1"/>
        </w:numPr>
        <w:spacing w:line="360" w:lineRule="auto"/>
        <w:rPr>
          <w:sz w:val="24"/>
          <w:szCs w:val="24"/>
        </w:rPr>
      </w:pPr>
      <w:hyperlink r:id="rId5" w:history="1">
        <w:r w:rsidRPr="00523E1D">
          <w:rPr>
            <w:sz w:val="24"/>
            <w:szCs w:val="24"/>
          </w:rPr>
          <w:t>Yao L</w:t>
        </w:r>
      </w:hyperlink>
      <w:r w:rsidRPr="00523E1D">
        <w:rPr>
          <w:rFonts w:hint="eastAsia"/>
          <w:sz w:val="24"/>
          <w:szCs w:val="24"/>
        </w:rPr>
        <w:t>i</w:t>
      </w:r>
      <w:r w:rsidRPr="00523E1D">
        <w:rPr>
          <w:sz w:val="24"/>
          <w:szCs w:val="24"/>
        </w:rPr>
        <w:t>, </w:t>
      </w:r>
      <w:hyperlink r:id="rId6" w:history="1">
        <w:r w:rsidRPr="00523E1D">
          <w:rPr>
            <w:sz w:val="24"/>
            <w:szCs w:val="24"/>
          </w:rPr>
          <w:t>Lu P</w:t>
        </w:r>
      </w:hyperlink>
      <w:r w:rsidRPr="00523E1D">
        <w:rPr>
          <w:sz w:val="24"/>
          <w:szCs w:val="24"/>
        </w:rPr>
        <w:t>, </w:t>
      </w:r>
      <w:hyperlink r:id="rId7" w:history="1">
        <w:r w:rsidRPr="00523E1D">
          <w:rPr>
            <w:sz w:val="24"/>
            <w:szCs w:val="24"/>
          </w:rPr>
          <w:t>Li Y</w:t>
        </w:r>
      </w:hyperlink>
      <w:r w:rsidRPr="00523E1D">
        <w:rPr>
          <w:sz w:val="24"/>
          <w:szCs w:val="24"/>
        </w:rPr>
        <w:t>, </w:t>
      </w:r>
      <w:hyperlink r:id="rId8" w:history="1">
        <w:r w:rsidRPr="00523E1D">
          <w:rPr>
            <w:sz w:val="24"/>
            <w:szCs w:val="24"/>
          </w:rPr>
          <w:t>Yang L</w:t>
        </w:r>
      </w:hyperlink>
      <w:r w:rsidRPr="00523E1D">
        <w:rPr>
          <w:sz w:val="24"/>
          <w:szCs w:val="24"/>
        </w:rPr>
        <w:t>, </w:t>
      </w:r>
      <w:proofErr w:type="spellStart"/>
      <w:r w:rsidRPr="00523E1D">
        <w:rPr>
          <w:sz w:val="24"/>
          <w:szCs w:val="24"/>
        </w:rPr>
        <w:fldChar w:fldCharType="begin"/>
      </w:r>
      <w:r w:rsidRPr="00523E1D">
        <w:rPr>
          <w:sz w:val="24"/>
          <w:szCs w:val="24"/>
        </w:rPr>
        <w:instrText xml:space="preserve"> HYPERLINK "https://www.ncbi.nlm.nih.gov/pubmed/?term=Feng%20H%5BAuthor%5D&amp;cauthor=true&amp;cauthor_uid=23220709" </w:instrText>
      </w:r>
      <w:r w:rsidRPr="00523E1D">
        <w:rPr>
          <w:sz w:val="24"/>
          <w:szCs w:val="24"/>
        </w:rPr>
        <w:fldChar w:fldCharType="separate"/>
      </w:r>
      <w:r w:rsidRPr="00523E1D">
        <w:rPr>
          <w:sz w:val="24"/>
          <w:szCs w:val="24"/>
        </w:rPr>
        <w:t>Feng</w:t>
      </w:r>
      <w:proofErr w:type="spellEnd"/>
      <w:r w:rsidRPr="00523E1D">
        <w:rPr>
          <w:sz w:val="24"/>
          <w:szCs w:val="24"/>
        </w:rPr>
        <w:t xml:space="preserve"> H</w:t>
      </w:r>
      <w:r w:rsidRPr="00523E1D">
        <w:rPr>
          <w:sz w:val="24"/>
          <w:szCs w:val="24"/>
        </w:rPr>
        <w:fldChar w:fldCharType="end"/>
      </w:r>
      <w:r w:rsidRPr="00523E1D">
        <w:rPr>
          <w:sz w:val="24"/>
          <w:szCs w:val="24"/>
        </w:rPr>
        <w:t>, </w:t>
      </w:r>
      <w:hyperlink r:id="rId9" w:history="1">
        <w:r w:rsidRPr="00523E1D">
          <w:rPr>
            <w:sz w:val="24"/>
            <w:szCs w:val="24"/>
          </w:rPr>
          <w:t>Huang Y</w:t>
        </w:r>
      </w:hyperlink>
      <w:r w:rsidRPr="00523E1D">
        <w:rPr>
          <w:sz w:val="24"/>
          <w:szCs w:val="24"/>
        </w:rPr>
        <w:t>, </w:t>
      </w:r>
      <w:hyperlink r:id="rId10" w:history="1">
        <w:r w:rsidRPr="00523E1D">
          <w:rPr>
            <w:sz w:val="24"/>
            <w:szCs w:val="24"/>
          </w:rPr>
          <w:t>Zhang D</w:t>
        </w:r>
      </w:hyperlink>
      <w:r w:rsidRPr="00523E1D">
        <w:rPr>
          <w:sz w:val="24"/>
          <w:szCs w:val="24"/>
        </w:rPr>
        <w:t>, </w:t>
      </w:r>
      <w:hyperlink r:id="rId11" w:history="1">
        <w:r w:rsidRPr="00523E1D">
          <w:rPr>
            <w:sz w:val="24"/>
            <w:szCs w:val="24"/>
          </w:rPr>
          <w:t>Chen J</w:t>
        </w:r>
      </w:hyperlink>
      <w:r w:rsidRPr="00523E1D">
        <w:rPr>
          <w:sz w:val="24"/>
          <w:szCs w:val="24"/>
        </w:rPr>
        <w:t>, </w:t>
      </w:r>
      <w:hyperlink r:id="rId12" w:history="1">
        <w:r w:rsidRPr="00523E1D">
          <w:rPr>
            <w:sz w:val="24"/>
            <w:szCs w:val="24"/>
          </w:rPr>
          <w:t>Zhu D</w:t>
        </w:r>
      </w:hyperlink>
      <w:r w:rsidRPr="00523E1D">
        <w:rPr>
          <w:sz w:val="24"/>
          <w:szCs w:val="24"/>
        </w:rPr>
        <w:t>.</w:t>
      </w:r>
      <w:r w:rsidRPr="00523E1D">
        <w:rPr>
          <w:rFonts w:hint="eastAsia"/>
          <w:sz w:val="24"/>
          <w:szCs w:val="24"/>
        </w:rPr>
        <w:t xml:space="preserve"> </w:t>
      </w:r>
      <w:proofErr w:type="spellStart"/>
      <w:r w:rsidRPr="00523E1D">
        <w:rPr>
          <w:sz w:val="24"/>
          <w:szCs w:val="24"/>
        </w:rPr>
        <w:t>Osthole</w:t>
      </w:r>
      <w:proofErr w:type="spellEnd"/>
      <w:r w:rsidRPr="00523E1D">
        <w:rPr>
          <w:sz w:val="24"/>
          <w:szCs w:val="24"/>
        </w:rPr>
        <w:t xml:space="preserve"> relaxes pulmonary arteries through endothelial </w:t>
      </w:r>
      <w:proofErr w:type="spellStart"/>
      <w:r w:rsidRPr="00523E1D">
        <w:rPr>
          <w:sz w:val="24"/>
          <w:szCs w:val="24"/>
        </w:rPr>
        <w:t>phosphatidylinositol</w:t>
      </w:r>
      <w:proofErr w:type="spellEnd"/>
      <w:r w:rsidRPr="00523E1D">
        <w:rPr>
          <w:sz w:val="24"/>
          <w:szCs w:val="24"/>
        </w:rPr>
        <w:t xml:space="preserve"> 3-kinase/</w:t>
      </w:r>
      <w:proofErr w:type="spellStart"/>
      <w:r w:rsidRPr="00523E1D">
        <w:rPr>
          <w:sz w:val="24"/>
          <w:szCs w:val="24"/>
        </w:rPr>
        <w:t>Akt</w:t>
      </w:r>
      <w:proofErr w:type="spellEnd"/>
      <w:r w:rsidRPr="00523E1D">
        <w:rPr>
          <w:sz w:val="24"/>
          <w:szCs w:val="24"/>
        </w:rPr>
        <w:t>-</w:t>
      </w:r>
      <w:proofErr w:type="spellStart"/>
      <w:r w:rsidRPr="00523E1D">
        <w:rPr>
          <w:sz w:val="24"/>
          <w:szCs w:val="24"/>
        </w:rPr>
        <w:t>eNOS</w:t>
      </w:r>
      <w:proofErr w:type="spellEnd"/>
      <w:r w:rsidRPr="00523E1D">
        <w:rPr>
          <w:sz w:val="24"/>
          <w:szCs w:val="24"/>
        </w:rPr>
        <w:t xml:space="preserve">-NO signaling pathway in rats. </w:t>
      </w:r>
      <w:hyperlink r:id="rId13" w:tooltip="European journal of pharmacology." w:history="1">
        <w:r w:rsidRPr="00523E1D">
          <w:rPr>
            <w:sz w:val="24"/>
            <w:szCs w:val="24"/>
          </w:rPr>
          <w:t>Eur J Pharmacol.</w:t>
        </w:r>
      </w:hyperlink>
      <w:r w:rsidRPr="00523E1D">
        <w:rPr>
          <w:sz w:val="24"/>
          <w:szCs w:val="24"/>
        </w:rPr>
        <w:t xml:space="preserve"> 2013 Jan </w:t>
      </w:r>
      <w:r w:rsidRPr="00523E1D">
        <w:rPr>
          <w:sz w:val="24"/>
          <w:szCs w:val="24"/>
        </w:rPr>
        <w:lastRenderedPageBreak/>
        <w:t>15</w:t>
      </w:r>
      <w:proofErr w:type="gramStart"/>
      <w:r w:rsidRPr="00523E1D">
        <w:rPr>
          <w:sz w:val="24"/>
          <w:szCs w:val="24"/>
        </w:rPr>
        <w:t>;699</w:t>
      </w:r>
      <w:proofErr w:type="gramEnd"/>
      <w:r w:rsidRPr="00523E1D">
        <w:rPr>
          <w:sz w:val="24"/>
          <w:szCs w:val="24"/>
        </w:rPr>
        <w:t xml:space="preserve">(1-3):23-32. </w:t>
      </w:r>
      <w:proofErr w:type="spellStart"/>
      <w:proofErr w:type="gramStart"/>
      <w:r w:rsidRPr="00523E1D">
        <w:rPr>
          <w:sz w:val="24"/>
          <w:szCs w:val="24"/>
        </w:rPr>
        <w:t>doi</w:t>
      </w:r>
      <w:proofErr w:type="spellEnd"/>
      <w:proofErr w:type="gramEnd"/>
      <w:r w:rsidRPr="00523E1D">
        <w:rPr>
          <w:sz w:val="24"/>
          <w:szCs w:val="24"/>
        </w:rPr>
        <w:t xml:space="preserve">: 10.1016/j.ejphar.2012.11.056. </w:t>
      </w:r>
      <w:proofErr w:type="spellStart"/>
      <w:r w:rsidRPr="00523E1D">
        <w:rPr>
          <w:sz w:val="24"/>
          <w:szCs w:val="24"/>
        </w:rPr>
        <w:t>Epub</w:t>
      </w:r>
      <w:proofErr w:type="spellEnd"/>
      <w:r w:rsidRPr="00523E1D">
        <w:rPr>
          <w:sz w:val="24"/>
          <w:szCs w:val="24"/>
        </w:rPr>
        <w:t xml:space="preserve"> 2012 Dec 7.</w:t>
      </w:r>
      <w:r w:rsidRPr="00523E1D">
        <w:rPr>
          <w:rFonts w:hint="eastAsia"/>
          <w:sz w:val="24"/>
          <w:szCs w:val="24"/>
        </w:rPr>
        <w:t xml:space="preserve"> </w:t>
      </w:r>
    </w:p>
    <w:p w:rsidR="00557574" w:rsidRPr="00523E1D" w:rsidRDefault="00557574" w:rsidP="00557574">
      <w:pPr>
        <w:numPr>
          <w:ilvl w:val="0"/>
          <w:numId w:val="1"/>
        </w:numPr>
        <w:spacing w:line="360" w:lineRule="auto"/>
        <w:rPr>
          <w:sz w:val="24"/>
          <w:szCs w:val="24"/>
        </w:rPr>
      </w:pPr>
      <w:r w:rsidRPr="00523E1D">
        <w:rPr>
          <w:sz w:val="24"/>
          <w:szCs w:val="24"/>
        </w:rPr>
        <w:t xml:space="preserve">Ma J, Zhang L, Li S, Liu S, Ma C, Li W, </w:t>
      </w:r>
      <w:proofErr w:type="spellStart"/>
      <w:r w:rsidRPr="00523E1D">
        <w:rPr>
          <w:sz w:val="24"/>
          <w:szCs w:val="24"/>
        </w:rPr>
        <w:t>Falck</w:t>
      </w:r>
      <w:proofErr w:type="spellEnd"/>
      <w:r w:rsidRPr="00523E1D">
        <w:rPr>
          <w:sz w:val="24"/>
          <w:szCs w:val="24"/>
        </w:rPr>
        <w:t xml:space="preserve"> JR, </w:t>
      </w:r>
      <w:proofErr w:type="spellStart"/>
      <w:r w:rsidRPr="00523E1D">
        <w:rPr>
          <w:sz w:val="24"/>
          <w:szCs w:val="24"/>
        </w:rPr>
        <w:t>Manthati</w:t>
      </w:r>
      <w:proofErr w:type="spellEnd"/>
      <w:r w:rsidRPr="00523E1D">
        <w:rPr>
          <w:sz w:val="24"/>
          <w:szCs w:val="24"/>
        </w:rPr>
        <w:t xml:space="preserve"> VL, Reddy DS, </w:t>
      </w:r>
      <w:proofErr w:type="spellStart"/>
      <w:r w:rsidRPr="00523E1D">
        <w:rPr>
          <w:sz w:val="24"/>
          <w:szCs w:val="24"/>
        </w:rPr>
        <w:t>Medhora</w:t>
      </w:r>
      <w:proofErr w:type="spellEnd"/>
      <w:r w:rsidRPr="00523E1D">
        <w:rPr>
          <w:sz w:val="24"/>
          <w:szCs w:val="24"/>
        </w:rPr>
        <w:t xml:space="preserve"> M, Jacobs ER, Zhu D. </w:t>
      </w:r>
      <w:hyperlink r:id="rId14" w:history="1">
        <w:r w:rsidRPr="00523E1D">
          <w:rPr>
            <w:sz w:val="24"/>
            <w:szCs w:val="24"/>
          </w:rPr>
          <w:t>8</w:t>
        </w:r>
        <w:proofErr w:type="gramStart"/>
        <w:r w:rsidRPr="00523E1D">
          <w:rPr>
            <w:sz w:val="24"/>
            <w:szCs w:val="24"/>
          </w:rPr>
          <w:t>,9</w:t>
        </w:r>
        <w:proofErr w:type="gramEnd"/>
        <w:r w:rsidRPr="00523E1D">
          <w:rPr>
            <w:sz w:val="24"/>
            <w:szCs w:val="24"/>
          </w:rPr>
          <w:t>-Epoxyeicosatrienoic acid analog protects pulmonary artery smooth muscle cells from apoptosis via ROCK pathway.</w:t>
        </w:r>
      </w:hyperlink>
      <w:r w:rsidRPr="00523E1D">
        <w:rPr>
          <w:sz w:val="24"/>
          <w:szCs w:val="24"/>
        </w:rPr>
        <w:t xml:space="preserve"> Exp Cell Res. 2010 Aug 15</w:t>
      </w:r>
      <w:proofErr w:type="gramStart"/>
      <w:r w:rsidRPr="00523E1D">
        <w:rPr>
          <w:sz w:val="24"/>
          <w:szCs w:val="24"/>
        </w:rPr>
        <w:t>;316</w:t>
      </w:r>
      <w:proofErr w:type="gramEnd"/>
      <w:r w:rsidRPr="00523E1D">
        <w:rPr>
          <w:sz w:val="24"/>
          <w:szCs w:val="24"/>
        </w:rPr>
        <w:t>(14):2340-53. </w:t>
      </w:r>
    </w:p>
    <w:p w:rsidR="00557574" w:rsidRPr="00523E1D" w:rsidRDefault="00557574" w:rsidP="00557574">
      <w:pPr>
        <w:numPr>
          <w:ilvl w:val="0"/>
          <w:numId w:val="1"/>
        </w:numPr>
        <w:adjustRightInd w:val="0"/>
        <w:snapToGrid w:val="0"/>
        <w:spacing w:line="360" w:lineRule="auto"/>
        <w:rPr>
          <w:sz w:val="24"/>
        </w:rPr>
      </w:pPr>
      <w:proofErr w:type="spellStart"/>
      <w:r w:rsidRPr="00523E1D">
        <w:rPr>
          <w:sz w:val="24"/>
        </w:rPr>
        <w:t>Xiufeng</w:t>
      </w:r>
      <w:proofErr w:type="spellEnd"/>
      <w:r w:rsidRPr="00523E1D">
        <w:rPr>
          <w:sz w:val="24"/>
        </w:rPr>
        <w:t xml:space="preserve"> Yu, </w:t>
      </w:r>
      <w:proofErr w:type="spellStart"/>
      <w:r w:rsidRPr="00523E1D">
        <w:rPr>
          <w:sz w:val="24"/>
        </w:rPr>
        <w:t>Tingting</w:t>
      </w:r>
      <w:proofErr w:type="spellEnd"/>
      <w:r w:rsidRPr="00523E1D">
        <w:rPr>
          <w:sz w:val="24"/>
        </w:rPr>
        <w:t xml:space="preserve"> Li, Xia Liu, </w:t>
      </w:r>
      <w:proofErr w:type="spellStart"/>
      <w:r w:rsidRPr="00523E1D">
        <w:rPr>
          <w:sz w:val="24"/>
        </w:rPr>
        <w:t>Hao</w:t>
      </w:r>
      <w:proofErr w:type="spellEnd"/>
      <w:r w:rsidRPr="00523E1D">
        <w:rPr>
          <w:sz w:val="24"/>
        </w:rPr>
        <w:t xml:space="preserve"> Yu, </w:t>
      </w:r>
      <w:proofErr w:type="spellStart"/>
      <w:r w:rsidRPr="00523E1D">
        <w:rPr>
          <w:sz w:val="24"/>
        </w:rPr>
        <w:t>Zhongfei</w:t>
      </w:r>
      <w:proofErr w:type="spellEnd"/>
      <w:r w:rsidRPr="00523E1D">
        <w:rPr>
          <w:sz w:val="24"/>
        </w:rPr>
        <w:t xml:space="preserve"> </w:t>
      </w:r>
      <w:proofErr w:type="spellStart"/>
      <w:r w:rsidRPr="00523E1D">
        <w:rPr>
          <w:sz w:val="24"/>
        </w:rPr>
        <w:t>Hao,Yingli</w:t>
      </w:r>
      <w:proofErr w:type="spellEnd"/>
      <w:r w:rsidRPr="00523E1D">
        <w:rPr>
          <w:sz w:val="24"/>
        </w:rPr>
        <w:t xml:space="preserve"> Chen, Chen </w:t>
      </w:r>
      <w:proofErr w:type="spellStart"/>
      <w:r w:rsidRPr="00523E1D">
        <w:rPr>
          <w:sz w:val="24"/>
        </w:rPr>
        <w:t>Zhanga</w:t>
      </w:r>
      <w:proofErr w:type="spellEnd"/>
      <w:r w:rsidRPr="00523E1D">
        <w:rPr>
          <w:sz w:val="24"/>
        </w:rPr>
        <w:t xml:space="preserve">, </w:t>
      </w:r>
      <w:proofErr w:type="spellStart"/>
      <w:r w:rsidRPr="00523E1D">
        <w:rPr>
          <w:sz w:val="24"/>
        </w:rPr>
        <w:t>Yumei</w:t>
      </w:r>
      <w:proofErr w:type="spellEnd"/>
      <w:r w:rsidRPr="00523E1D">
        <w:rPr>
          <w:sz w:val="24"/>
        </w:rPr>
        <w:t xml:space="preserve"> Liu, </w:t>
      </w:r>
      <w:proofErr w:type="spellStart"/>
      <w:r w:rsidRPr="00523E1D">
        <w:rPr>
          <w:sz w:val="24"/>
        </w:rPr>
        <w:t>Qian</w:t>
      </w:r>
      <w:proofErr w:type="spellEnd"/>
      <w:r w:rsidRPr="00523E1D">
        <w:rPr>
          <w:sz w:val="24"/>
        </w:rPr>
        <w:t xml:space="preserve"> Li, Min Mao, </w:t>
      </w:r>
      <w:proofErr w:type="spellStart"/>
      <w:r w:rsidRPr="00523E1D">
        <w:rPr>
          <w:b/>
          <w:sz w:val="24"/>
        </w:rPr>
        <w:t>Daling</w:t>
      </w:r>
      <w:proofErr w:type="spellEnd"/>
      <w:r w:rsidRPr="00523E1D">
        <w:rPr>
          <w:b/>
          <w:sz w:val="24"/>
        </w:rPr>
        <w:t xml:space="preserve"> Zhu</w:t>
      </w:r>
      <w:r w:rsidRPr="00523E1D">
        <w:rPr>
          <w:rFonts w:hint="eastAsia"/>
          <w:b/>
          <w:sz w:val="24"/>
        </w:rPr>
        <w:t>*</w:t>
      </w:r>
      <w:r w:rsidRPr="00523E1D">
        <w:rPr>
          <w:rFonts w:hint="eastAsia"/>
          <w:sz w:val="24"/>
        </w:rPr>
        <w:t xml:space="preserve">. </w:t>
      </w:r>
      <w:r w:rsidRPr="00523E1D">
        <w:rPr>
          <w:sz w:val="24"/>
        </w:rPr>
        <w:t>Modulation of Pulmonary Vascular</w:t>
      </w:r>
      <w:r w:rsidRPr="00523E1D">
        <w:rPr>
          <w:rFonts w:hint="eastAsia"/>
          <w:sz w:val="24"/>
        </w:rPr>
        <w:t xml:space="preserve"> </w:t>
      </w:r>
      <w:r w:rsidRPr="00523E1D">
        <w:rPr>
          <w:sz w:val="24"/>
        </w:rPr>
        <w:t>Remodeling in Hypoxia: Role of 15-LOX-2/15-HETE-MAPKs Pathway</w:t>
      </w:r>
      <w:r w:rsidRPr="00523E1D">
        <w:rPr>
          <w:rFonts w:hint="eastAsia"/>
          <w:sz w:val="24"/>
        </w:rPr>
        <w:t xml:space="preserve">. </w:t>
      </w:r>
      <w:r w:rsidRPr="00523E1D">
        <w:rPr>
          <w:sz w:val="24"/>
          <w:szCs w:val="24"/>
        </w:rPr>
        <w:t>Cellular Physiology and Biochemistry</w:t>
      </w:r>
      <w:r w:rsidRPr="00523E1D">
        <w:rPr>
          <w:rFonts w:hint="eastAsia"/>
          <w:sz w:val="24"/>
        </w:rPr>
        <w:t xml:space="preserve"> </w:t>
      </w:r>
      <w:r w:rsidRPr="00523E1D">
        <w:rPr>
          <w:sz w:val="24"/>
        </w:rPr>
        <w:t>2015 Apr 7;35(6):2079-2097</w:t>
      </w:r>
      <w:r w:rsidRPr="00523E1D">
        <w:rPr>
          <w:rFonts w:hint="eastAsia"/>
          <w:sz w:val="24"/>
        </w:rPr>
        <w:t xml:space="preserve"> </w:t>
      </w:r>
    </w:p>
    <w:p w:rsidR="00557574" w:rsidRPr="00523E1D" w:rsidRDefault="00557574" w:rsidP="00557574">
      <w:pPr>
        <w:numPr>
          <w:ilvl w:val="0"/>
          <w:numId w:val="1"/>
        </w:numPr>
        <w:adjustRightInd w:val="0"/>
        <w:snapToGrid w:val="0"/>
        <w:spacing w:line="360" w:lineRule="auto"/>
        <w:rPr>
          <w:sz w:val="24"/>
        </w:rPr>
      </w:pPr>
      <w:r w:rsidRPr="00523E1D">
        <w:rPr>
          <w:sz w:val="24"/>
        </w:rPr>
        <w:t xml:space="preserve">Yan Xing, </w:t>
      </w:r>
      <w:proofErr w:type="spellStart"/>
      <w:r w:rsidRPr="00523E1D">
        <w:rPr>
          <w:sz w:val="24"/>
        </w:rPr>
        <w:t>Xiaodong</w:t>
      </w:r>
      <w:proofErr w:type="spellEnd"/>
      <w:r w:rsidRPr="00523E1D">
        <w:rPr>
          <w:sz w:val="24"/>
        </w:rPr>
        <w:t xml:space="preserve"> </w:t>
      </w:r>
      <w:proofErr w:type="spellStart"/>
      <w:r w:rsidRPr="00523E1D">
        <w:rPr>
          <w:sz w:val="24"/>
        </w:rPr>
        <w:t>Zheng</w:t>
      </w:r>
      <w:proofErr w:type="spellEnd"/>
      <w:r w:rsidRPr="00523E1D">
        <w:rPr>
          <w:sz w:val="24"/>
        </w:rPr>
        <w:t xml:space="preserve">, </w:t>
      </w:r>
      <w:proofErr w:type="spellStart"/>
      <w:r w:rsidRPr="00523E1D">
        <w:rPr>
          <w:sz w:val="24"/>
        </w:rPr>
        <w:t>Guixia</w:t>
      </w:r>
      <w:proofErr w:type="spellEnd"/>
      <w:r w:rsidRPr="00523E1D">
        <w:rPr>
          <w:sz w:val="24"/>
        </w:rPr>
        <w:t xml:space="preserve"> Li, Lin Liao, </w:t>
      </w:r>
      <w:proofErr w:type="spellStart"/>
      <w:r w:rsidRPr="00523E1D">
        <w:rPr>
          <w:sz w:val="24"/>
        </w:rPr>
        <w:t>Weiwei</w:t>
      </w:r>
      <w:proofErr w:type="spellEnd"/>
      <w:r w:rsidRPr="00523E1D">
        <w:rPr>
          <w:sz w:val="24"/>
        </w:rPr>
        <w:t xml:space="preserve"> Cao, </w:t>
      </w:r>
      <w:proofErr w:type="spellStart"/>
      <w:r w:rsidRPr="00523E1D">
        <w:rPr>
          <w:sz w:val="24"/>
        </w:rPr>
        <w:t>Hao</w:t>
      </w:r>
      <w:proofErr w:type="spellEnd"/>
      <w:r w:rsidRPr="00523E1D">
        <w:rPr>
          <w:sz w:val="24"/>
        </w:rPr>
        <w:t xml:space="preserve"> Xing, </w:t>
      </w:r>
      <w:proofErr w:type="spellStart"/>
      <w:r w:rsidRPr="00523E1D">
        <w:rPr>
          <w:sz w:val="24"/>
        </w:rPr>
        <w:t>Tingting</w:t>
      </w:r>
      <w:proofErr w:type="spellEnd"/>
      <w:r w:rsidRPr="00523E1D">
        <w:rPr>
          <w:sz w:val="24"/>
        </w:rPr>
        <w:t xml:space="preserve"> </w:t>
      </w:r>
      <w:proofErr w:type="spellStart"/>
      <w:r w:rsidRPr="00523E1D">
        <w:rPr>
          <w:sz w:val="24"/>
        </w:rPr>
        <w:t>shen</w:t>
      </w:r>
      <w:proofErr w:type="spellEnd"/>
      <w:r w:rsidRPr="00523E1D">
        <w:rPr>
          <w:sz w:val="24"/>
        </w:rPr>
        <w:t xml:space="preserve">, </w:t>
      </w:r>
      <w:proofErr w:type="spellStart"/>
      <w:r w:rsidRPr="00523E1D">
        <w:rPr>
          <w:sz w:val="24"/>
        </w:rPr>
        <w:t>Lihua</w:t>
      </w:r>
      <w:proofErr w:type="spellEnd"/>
      <w:r w:rsidRPr="00523E1D">
        <w:rPr>
          <w:sz w:val="24"/>
        </w:rPr>
        <w:t xml:space="preserve"> Sun, </w:t>
      </w:r>
      <w:proofErr w:type="spellStart"/>
      <w:r w:rsidRPr="00523E1D">
        <w:rPr>
          <w:sz w:val="24"/>
        </w:rPr>
        <w:t>Baofeng</w:t>
      </w:r>
      <w:proofErr w:type="spellEnd"/>
      <w:r w:rsidRPr="00523E1D">
        <w:rPr>
          <w:sz w:val="24"/>
        </w:rPr>
        <w:t xml:space="preserve"> Yang, </w:t>
      </w:r>
      <w:proofErr w:type="spellStart"/>
      <w:r w:rsidRPr="00523E1D">
        <w:rPr>
          <w:b/>
          <w:sz w:val="24"/>
        </w:rPr>
        <w:t>Daling</w:t>
      </w:r>
      <w:proofErr w:type="spellEnd"/>
      <w:r w:rsidRPr="00523E1D">
        <w:rPr>
          <w:b/>
          <w:sz w:val="24"/>
        </w:rPr>
        <w:t xml:space="preserve"> Zhu</w:t>
      </w:r>
      <w:r w:rsidRPr="00523E1D">
        <w:rPr>
          <w:rFonts w:hint="eastAsia"/>
          <w:b/>
          <w:sz w:val="24"/>
        </w:rPr>
        <w:t>*</w:t>
      </w:r>
      <w:r w:rsidRPr="00523E1D">
        <w:rPr>
          <w:rFonts w:hint="eastAsia"/>
          <w:sz w:val="24"/>
        </w:rPr>
        <w:t xml:space="preserve">. </w:t>
      </w:r>
      <w:r w:rsidRPr="00523E1D">
        <w:rPr>
          <w:sz w:val="24"/>
        </w:rPr>
        <w:t>MicroRNA-30c contributes to the development of hypoxia pulmonary hypertension by inhibits platelet-derived growth factor receptor β expression</w:t>
      </w:r>
      <w:r w:rsidRPr="00523E1D">
        <w:rPr>
          <w:rFonts w:hint="eastAsia"/>
          <w:sz w:val="24"/>
        </w:rPr>
        <w:t xml:space="preserve">. </w:t>
      </w:r>
      <w:r w:rsidRPr="00523E1D">
        <w:rPr>
          <w:sz w:val="24"/>
        </w:rPr>
        <w:t>The International Journal of Biochemistry &amp; Cell Biology.</w:t>
      </w:r>
      <w:r w:rsidRPr="00523E1D">
        <w:rPr>
          <w:rFonts w:hint="eastAsia"/>
          <w:b/>
          <w:sz w:val="24"/>
        </w:rPr>
        <w:t xml:space="preserve"> </w:t>
      </w:r>
      <w:r w:rsidRPr="00523E1D">
        <w:rPr>
          <w:sz w:val="24"/>
        </w:rPr>
        <w:t>2015 Jul</w:t>
      </w:r>
      <w:proofErr w:type="gramStart"/>
      <w:r w:rsidRPr="00523E1D">
        <w:rPr>
          <w:sz w:val="24"/>
        </w:rPr>
        <w:t>;64:155</w:t>
      </w:r>
      <w:proofErr w:type="gramEnd"/>
      <w:r w:rsidRPr="00523E1D">
        <w:rPr>
          <w:sz w:val="24"/>
        </w:rPr>
        <w:t>-66.</w:t>
      </w:r>
      <w:r w:rsidRPr="00523E1D">
        <w:rPr>
          <w:rFonts w:hint="eastAsia"/>
          <w:sz w:val="24"/>
        </w:rPr>
        <w:t xml:space="preserve"> </w:t>
      </w:r>
    </w:p>
    <w:p w:rsidR="00557574" w:rsidRPr="00523E1D" w:rsidRDefault="00557574" w:rsidP="00557574">
      <w:pPr>
        <w:numPr>
          <w:ilvl w:val="0"/>
          <w:numId w:val="1"/>
        </w:numPr>
        <w:adjustRightInd w:val="0"/>
        <w:snapToGrid w:val="0"/>
        <w:spacing w:line="360" w:lineRule="auto"/>
        <w:rPr>
          <w:sz w:val="24"/>
        </w:rPr>
      </w:pPr>
      <w:proofErr w:type="spellStart"/>
      <w:r w:rsidRPr="00523E1D">
        <w:rPr>
          <w:sz w:val="24"/>
        </w:rPr>
        <w:t>Tingting</w:t>
      </w:r>
      <w:proofErr w:type="spellEnd"/>
      <w:r w:rsidRPr="00523E1D">
        <w:rPr>
          <w:sz w:val="24"/>
        </w:rPr>
        <w:t xml:space="preserve"> </w:t>
      </w:r>
      <w:proofErr w:type="spellStart"/>
      <w:r w:rsidRPr="00523E1D">
        <w:rPr>
          <w:sz w:val="24"/>
        </w:rPr>
        <w:t>Shen</w:t>
      </w:r>
      <w:proofErr w:type="spellEnd"/>
      <w:r w:rsidRPr="00523E1D">
        <w:rPr>
          <w:sz w:val="24"/>
        </w:rPr>
        <w:t xml:space="preserve">, </w:t>
      </w:r>
      <w:proofErr w:type="spellStart"/>
      <w:r w:rsidRPr="00523E1D">
        <w:rPr>
          <w:sz w:val="24"/>
        </w:rPr>
        <w:t>Jiucheng</w:t>
      </w:r>
      <w:proofErr w:type="spellEnd"/>
      <w:r w:rsidRPr="00523E1D">
        <w:rPr>
          <w:sz w:val="24"/>
        </w:rPr>
        <w:t xml:space="preserve"> Shi, Na Wang, </w:t>
      </w:r>
      <w:proofErr w:type="spellStart"/>
      <w:r w:rsidRPr="00523E1D">
        <w:rPr>
          <w:sz w:val="24"/>
        </w:rPr>
        <w:t>Xiufeng</w:t>
      </w:r>
      <w:proofErr w:type="spellEnd"/>
      <w:r w:rsidRPr="00523E1D">
        <w:rPr>
          <w:sz w:val="24"/>
        </w:rPr>
        <w:t xml:space="preserve"> Yu, </w:t>
      </w:r>
      <w:proofErr w:type="spellStart"/>
      <w:r w:rsidRPr="00523E1D">
        <w:rPr>
          <w:sz w:val="24"/>
        </w:rPr>
        <w:t>Liuping</w:t>
      </w:r>
      <w:proofErr w:type="spellEnd"/>
      <w:r w:rsidRPr="00523E1D">
        <w:rPr>
          <w:sz w:val="24"/>
        </w:rPr>
        <w:t xml:space="preserve"> Wei, Jing Li, </w:t>
      </w:r>
      <w:proofErr w:type="spellStart"/>
      <w:r w:rsidRPr="00523E1D">
        <w:rPr>
          <w:sz w:val="24"/>
        </w:rPr>
        <w:t>MingmingLian</w:t>
      </w:r>
      <w:proofErr w:type="spellEnd"/>
      <w:r w:rsidRPr="00523E1D">
        <w:rPr>
          <w:sz w:val="24"/>
        </w:rPr>
        <w:t xml:space="preserve">, </w:t>
      </w:r>
      <w:proofErr w:type="spellStart"/>
      <w:r w:rsidRPr="00523E1D">
        <w:rPr>
          <w:sz w:val="24"/>
        </w:rPr>
        <w:t>Xijuan</w:t>
      </w:r>
      <w:proofErr w:type="spellEnd"/>
      <w:r w:rsidRPr="00523E1D">
        <w:rPr>
          <w:sz w:val="24"/>
        </w:rPr>
        <w:t xml:space="preserve"> Zhao, Chen Zhang, Cui Ma, Chun Jiang and </w:t>
      </w:r>
      <w:proofErr w:type="spellStart"/>
      <w:r w:rsidRPr="00523E1D">
        <w:rPr>
          <w:b/>
          <w:sz w:val="24"/>
        </w:rPr>
        <w:t>Daling</w:t>
      </w:r>
      <w:proofErr w:type="spellEnd"/>
      <w:r w:rsidRPr="00523E1D">
        <w:rPr>
          <w:b/>
          <w:sz w:val="24"/>
        </w:rPr>
        <w:t xml:space="preserve"> Zhu</w:t>
      </w:r>
      <w:r w:rsidRPr="00523E1D">
        <w:rPr>
          <w:rFonts w:hint="eastAsia"/>
          <w:b/>
          <w:sz w:val="24"/>
        </w:rPr>
        <w:t>*</w:t>
      </w:r>
      <w:r w:rsidRPr="00523E1D">
        <w:rPr>
          <w:sz w:val="24"/>
        </w:rPr>
        <w:t>. 15-Lipoxygenase and 15-Hydroxyeicosatetraenoic Acid regulate intravascular thrombosis in pulmonary hypertension. AJP- Lung Cellular and Molecular Physiology; 2015 Sep 1</w:t>
      </w:r>
      <w:proofErr w:type="gramStart"/>
      <w:r w:rsidRPr="00523E1D">
        <w:rPr>
          <w:sz w:val="24"/>
        </w:rPr>
        <w:t>;309</w:t>
      </w:r>
      <w:proofErr w:type="gramEnd"/>
      <w:r w:rsidRPr="00523E1D">
        <w:rPr>
          <w:sz w:val="24"/>
        </w:rPr>
        <w:t>(5):L449-62.</w:t>
      </w:r>
      <w:r w:rsidRPr="00523E1D">
        <w:rPr>
          <w:rFonts w:hint="eastAsia"/>
          <w:sz w:val="24"/>
        </w:rPr>
        <w:t xml:space="preserve"> </w:t>
      </w:r>
    </w:p>
    <w:p w:rsidR="00557574" w:rsidRPr="00523E1D" w:rsidRDefault="00557574" w:rsidP="00557574">
      <w:pPr>
        <w:numPr>
          <w:ilvl w:val="0"/>
          <w:numId w:val="1"/>
        </w:numPr>
        <w:spacing w:line="360" w:lineRule="auto"/>
        <w:rPr>
          <w:sz w:val="24"/>
          <w:szCs w:val="24"/>
        </w:rPr>
      </w:pPr>
      <w:proofErr w:type="spellStart"/>
      <w:r w:rsidRPr="00523E1D">
        <w:rPr>
          <w:sz w:val="24"/>
          <w:szCs w:val="24"/>
        </w:rPr>
        <w:t>Zhigang</w:t>
      </w:r>
      <w:proofErr w:type="spellEnd"/>
      <w:r w:rsidRPr="00523E1D">
        <w:rPr>
          <w:sz w:val="24"/>
          <w:szCs w:val="24"/>
        </w:rPr>
        <w:t xml:space="preserve"> Wang, </w:t>
      </w:r>
      <w:proofErr w:type="spellStart"/>
      <w:r w:rsidRPr="00523E1D">
        <w:rPr>
          <w:sz w:val="24"/>
          <w:szCs w:val="24"/>
        </w:rPr>
        <w:t>Xiaobo</w:t>
      </w:r>
      <w:proofErr w:type="spellEnd"/>
      <w:r w:rsidRPr="00523E1D">
        <w:rPr>
          <w:sz w:val="24"/>
          <w:szCs w:val="24"/>
        </w:rPr>
        <w:t xml:space="preserve"> Tang, </w:t>
      </w:r>
      <w:proofErr w:type="spellStart"/>
      <w:r w:rsidRPr="00523E1D">
        <w:rPr>
          <w:sz w:val="24"/>
          <w:szCs w:val="24"/>
        </w:rPr>
        <w:t>Yumei</w:t>
      </w:r>
      <w:proofErr w:type="spellEnd"/>
      <w:r w:rsidRPr="00523E1D">
        <w:rPr>
          <w:sz w:val="24"/>
          <w:szCs w:val="24"/>
        </w:rPr>
        <w:t xml:space="preserve"> Li, </w:t>
      </w:r>
      <w:proofErr w:type="spellStart"/>
      <w:r w:rsidRPr="00523E1D">
        <w:rPr>
          <w:sz w:val="24"/>
          <w:szCs w:val="24"/>
        </w:rPr>
        <w:t>Changlian</w:t>
      </w:r>
      <w:proofErr w:type="spellEnd"/>
      <w:r w:rsidRPr="00523E1D">
        <w:rPr>
          <w:sz w:val="24"/>
          <w:szCs w:val="24"/>
        </w:rPr>
        <w:t xml:space="preserve"> Lu, Lei </w:t>
      </w:r>
      <w:proofErr w:type="spellStart"/>
      <w:r w:rsidRPr="00523E1D">
        <w:rPr>
          <w:sz w:val="24"/>
          <w:szCs w:val="24"/>
        </w:rPr>
        <w:t>Guo</w:t>
      </w:r>
      <w:proofErr w:type="spellEnd"/>
      <w:r w:rsidRPr="00523E1D">
        <w:rPr>
          <w:sz w:val="24"/>
          <w:szCs w:val="24"/>
        </w:rPr>
        <w:t xml:space="preserve">, </w:t>
      </w:r>
      <w:proofErr w:type="spellStart"/>
      <w:r w:rsidRPr="00523E1D">
        <w:rPr>
          <w:sz w:val="24"/>
          <w:szCs w:val="24"/>
        </w:rPr>
        <w:t>Xiaodong</w:t>
      </w:r>
      <w:proofErr w:type="spellEnd"/>
      <w:r w:rsidRPr="00523E1D">
        <w:rPr>
          <w:sz w:val="24"/>
          <w:szCs w:val="24"/>
        </w:rPr>
        <w:t xml:space="preserve"> </w:t>
      </w:r>
      <w:proofErr w:type="spellStart"/>
      <w:r w:rsidRPr="00523E1D">
        <w:rPr>
          <w:sz w:val="24"/>
          <w:szCs w:val="24"/>
        </w:rPr>
        <w:t>Zheng</w:t>
      </w:r>
      <w:proofErr w:type="spellEnd"/>
      <w:r w:rsidRPr="00523E1D">
        <w:rPr>
          <w:sz w:val="24"/>
          <w:szCs w:val="24"/>
        </w:rPr>
        <w:t xml:space="preserve">, </w:t>
      </w:r>
      <w:proofErr w:type="spellStart"/>
      <w:r w:rsidRPr="00523E1D">
        <w:rPr>
          <w:sz w:val="24"/>
          <w:szCs w:val="24"/>
        </w:rPr>
        <w:t>Daling</w:t>
      </w:r>
      <w:proofErr w:type="spellEnd"/>
      <w:r w:rsidRPr="00523E1D">
        <w:rPr>
          <w:sz w:val="24"/>
          <w:szCs w:val="24"/>
        </w:rPr>
        <w:t xml:space="preserve"> Zhu*.</w:t>
      </w:r>
      <w:r w:rsidRPr="00523E1D">
        <w:rPr>
          <w:rFonts w:hint="eastAsia"/>
          <w:sz w:val="24"/>
          <w:szCs w:val="24"/>
        </w:rPr>
        <w:t xml:space="preserve"> </w:t>
      </w:r>
      <w:r w:rsidRPr="00523E1D">
        <w:rPr>
          <w:sz w:val="24"/>
          <w:szCs w:val="24"/>
        </w:rPr>
        <w:t>20-Hydroxyeicosatetraenoic acid inhibits the apoptotic responses in pulmonary artery smooth muscle cells. European Journal of Pharmacology. 2008</w:t>
      </w:r>
      <w:proofErr w:type="gramStart"/>
      <w:r w:rsidRPr="00523E1D">
        <w:rPr>
          <w:sz w:val="24"/>
          <w:szCs w:val="24"/>
        </w:rPr>
        <w:t>;588</w:t>
      </w:r>
      <w:proofErr w:type="gramEnd"/>
      <w:r w:rsidRPr="00523E1D">
        <w:rPr>
          <w:sz w:val="24"/>
          <w:szCs w:val="24"/>
        </w:rPr>
        <w:t xml:space="preserve">(1):9-17. </w:t>
      </w:r>
    </w:p>
    <w:p w:rsidR="00557574" w:rsidRPr="00523E1D" w:rsidRDefault="00557574" w:rsidP="00557574">
      <w:pPr>
        <w:numPr>
          <w:ilvl w:val="0"/>
          <w:numId w:val="1"/>
        </w:numPr>
        <w:spacing w:line="360" w:lineRule="auto"/>
        <w:rPr>
          <w:sz w:val="24"/>
          <w:szCs w:val="24"/>
        </w:rPr>
      </w:pPr>
      <w:proofErr w:type="spellStart"/>
      <w:r w:rsidRPr="00523E1D">
        <w:rPr>
          <w:sz w:val="24"/>
          <w:szCs w:val="24"/>
        </w:rPr>
        <w:t>Lihui</w:t>
      </w:r>
      <w:proofErr w:type="spellEnd"/>
      <w:r w:rsidRPr="00523E1D">
        <w:rPr>
          <w:sz w:val="24"/>
          <w:szCs w:val="24"/>
        </w:rPr>
        <w:t xml:space="preserve"> </w:t>
      </w:r>
      <w:proofErr w:type="spellStart"/>
      <w:r w:rsidRPr="00523E1D">
        <w:rPr>
          <w:sz w:val="24"/>
          <w:szCs w:val="24"/>
        </w:rPr>
        <w:t>Qu</w:t>
      </w:r>
      <w:proofErr w:type="spellEnd"/>
      <w:r w:rsidRPr="00523E1D">
        <w:rPr>
          <w:sz w:val="24"/>
          <w:szCs w:val="24"/>
        </w:rPr>
        <w:t xml:space="preserve">, Lei Yu, </w:t>
      </w:r>
      <w:proofErr w:type="spellStart"/>
      <w:r w:rsidRPr="00523E1D">
        <w:rPr>
          <w:sz w:val="24"/>
          <w:szCs w:val="24"/>
        </w:rPr>
        <w:t>Yanli</w:t>
      </w:r>
      <w:proofErr w:type="spellEnd"/>
      <w:r w:rsidRPr="00523E1D">
        <w:rPr>
          <w:sz w:val="24"/>
          <w:szCs w:val="24"/>
        </w:rPr>
        <w:t xml:space="preserve"> Wang, </w:t>
      </w:r>
      <w:proofErr w:type="spellStart"/>
      <w:r w:rsidRPr="00523E1D">
        <w:rPr>
          <w:sz w:val="24"/>
          <w:szCs w:val="24"/>
        </w:rPr>
        <w:t>Xin</w:t>
      </w:r>
      <w:proofErr w:type="spellEnd"/>
      <w:r w:rsidRPr="00523E1D">
        <w:rPr>
          <w:sz w:val="24"/>
          <w:szCs w:val="24"/>
        </w:rPr>
        <w:t xml:space="preserve"> Jin, Qianlong Zhang, Ping Lu, </w:t>
      </w:r>
      <w:proofErr w:type="spellStart"/>
      <w:r w:rsidRPr="00523E1D">
        <w:rPr>
          <w:sz w:val="24"/>
          <w:szCs w:val="24"/>
        </w:rPr>
        <w:t>Xiufeng</w:t>
      </w:r>
      <w:proofErr w:type="spellEnd"/>
      <w:r w:rsidRPr="00523E1D">
        <w:rPr>
          <w:sz w:val="24"/>
          <w:szCs w:val="24"/>
        </w:rPr>
        <w:t xml:space="preserve"> Yu, </w:t>
      </w:r>
      <w:proofErr w:type="spellStart"/>
      <w:r w:rsidRPr="00523E1D">
        <w:rPr>
          <w:sz w:val="24"/>
          <w:szCs w:val="24"/>
        </w:rPr>
        <w:t>Weiwei</w:t>
      </w:r>
      <w:proofErr w:type="spellEnd"/>
      <w:r w:rsidRPr="00523E1D">
        <w:rPr>
          <w:sz w:val="24"/>
          <w:szCs w:val="24"/>
        </w:rPr>
        <w:t xml:space="preserve"> </w:t>
      </w:r>
      <w:proofErr w:type="spellStart"/>
      <w:r w:rsidRPr="00523E1D">
        <w:rPr>
          <w:sz w:val="24"/>
          <w:szCs w:val="24"/>
        </w:rPr>
        <w:t>Zhong</w:t>
      </w:r>
      <w:proofErr w:type="spellEnd"/>
      <w:r w:rsidRPr="00523E1D">
        <w:rPr>
          <w:sz w:val="24"/>
          <w:szCs w:val="24"/>
        </w:rPr>
        <w:t xml:space="preserve">, </w:t>
      </w:r>
      <w:proofErr w:type="spellStart"/>
      <w:r w:rsidRPr="00523E1D">
        <w:rPr>
          <w:sz w:val="24"/>
          <w:szCs w:val="24"/>
        </w:rPr>
        <w:t>Xiaodong</w:t>
      </w:r>
      <w:proofErr w:type="spellEnd"/>
      <w:r w:rsidRPr="00523E1D">
        <w:rPr>
          <w:sz w:val="24"/>
          <w:szCs w:val="24"/>
        </w:rPr>
        <w:t xml:space="preserve"> </w:t>
      </w:r>
      <w:proofErr w:type="spellStart"/>
      <w:r w:rsidRPr="00523E1D">
        <w:rPr>
          <w:sz w:val="24"/>
          <w:szCs w:val="24"/>
        </w:rPr>
        <w:t>Zheng</w:t>
      </w:r>
      <w:proofErr w:type="spellEnd"/>
      <w:r w:rsidRPr="00523E1D">
        <w:rPr>
          <w:sz w:val="24"/>
          <w:szCs w:val="24"/>
        </w:rPr>
        <w:t xml:space="preserve">, </w:t>
      </w:r>
      <w:proofErr w:type="spellStart"/>
      <w:r w:rsidRPr="00523E1D">
        <w:rPr>
          <w:sz w:val="24"/>
          <w:szCs w:val="24"/>
        </w:rPr>
        <w:t>Ningren</w:t>
      </w:r>
      <w:proofErr w:type="spellEnd"/>
      <w:r w:rsidRPr="00523E1D">
        <w:rPr>
          <w:sz w:val="24"/>
          <w:szCs w:val="24"/>
        </w:rPr>
        <w:t xml:space="preserve"> Cui, Chun Jiang, </w:t>
      </w:r>
      <w:proofErr w:type="spellStart"/>
      <w:r w:rsidRPr="00523E1D">
        <w:rPr>
          <w:sz w:val="24"/>
          <w:szCs w:val="24"/>
        </w:rPr>
        <w:t>Daling</w:t>
      </w:r>
      <w:proofErr w:type="spellEnd"/>
      <w:r w:rsidRPr="00523E1D">
        <w:rPr>
          <w:sz w:val="24"/>
          <w:szCs w:val="24"/>
        </w:rPr>
        <w:t xml:space="preserve"> Zhu</w:t>
      </w:r>
      <w:r w:rsidRPr="00523E1D">
        <w:rPr>
          <w:rFonts w:hint="eastAsia"/>
          <w:sz w:val="24"/>
          <w:szCs w:val="24"/>
        </w:rPr>
        <w:t xml:space="preserve">. </w:t>
      </w:r>
      <w:hyperlink r:id="rId15" w:history="1">
        <w:r w:rsidRPr="00523E1D">
          <w:rPr>
            <w:sz w:val="24"/>
            <w:szCs w:val="24"/>
          </w:rPr>
          <w:t>Inward Rectifier K+ Currents Are Regulated by CaMKII in Endothelial Cells of Primarily Cultured Bovine Pulmonary Arteries</w:t>
        </w:r>
      </w:hyperlink>
      <w:r w:rsidRPr="00523E1D">
        <w:rPr>
          <w:rFonts w:hint="eastAsia"/>
          <w:sz w:val="24"/>
          <w:szCs w:val="24"/>
        </w:rPr>
        <w:t xml:space="preserve">. </w:t>
      </w:r>
      <w:proofErr w:type="spellStart"/>
      <w:r w:rsidRPr="00523E1D">
        <w:rPr>
          <w:sz w:val="24"/>
          <w:szCs w:val="24"/>
        </w:rPr>
        <w:t>PLoS</w:t>
      </w:r>
      <w:proofErr w:type="spellEnd"/>
      <w:r w:rsidRPr="00523E1D">
        <w:rPr>
          <w:sz w:val="24"/>
          <w:szCs w:val="24"/>
        </w:rPr>
        <w:t xml:space="preserve"> One. 2015; 10(12): e0145508. </w:t>
      </w:r>
    </w:p>
    <w:p w:rsidR="00557574" w:rsidRPr="00523E1D" w:rsidRDefault="00557574" w:rsidP="00557574">
      <w:pPr>
        <w:numPr>
          <w:ilvl w:val="0"/>
          <w:numId w:val="1"/>
        </w:numPr>
        <w:adjustRightInd w:val="0"/>
        <w:snapToGrid w:val="0"/>
        <w:spacing w:line="360" w:lineRule="auto"/>
        <w:rPr>
          <w:sz w:val="24"/>
          <w:szCs w:val="24"/>
        </w:rPr>
      </w:pPr>
      <w:r w:rsidRPr="00523E1D">
        <w:rPr>
          <w:sz w:val="24"/>
          <w:szCs w:val="24"/>
        </w:rPr>
        <w:t xml:space="preserve">Li Zhang, </w:t>
      </w:r>
      <w:proofErr w:type="spellStart"/>
      <w:r w:rsidRPr="00523E1D">
        <w:rPr>
          <w:sz w:val="24"/>
          <w:szCs w:val="24"/>
        </w:rPr>
        <w:t>Yumei</w:t>
      </w:r>
      <w:proofErr w:type="spellEnd"/>
      <w:r w:rsidRPr="00523E1D">
        <w:rPr>
          <w:sz w:val="24"/>
          <w:szCs w:val="24"/>
        </w:rPr>
        <w:t xml:space="preserve"> Li, </w:t>
      </w:r>
      <w:proofErr w:type="spellStart"/>
      <w:r w:rsidRPr="00523E1D">
        <w:rPr>
          <w:sz w:val="24"/>
          <w:szCs w:val="24"/>
        </w:rPr>
        <w:t>Yumei</w:t>
      </w:r>
      <w:proofErr w:type="spellEnd"/>
      <w:r w:rsidRPr="00523E1D">
        <w:rPr>
          <w:sz w:val="24"/>
          <w:szCs w:val="24"/>
        </w:rPr>
        <w:t xml:space="preserve"> Liu, </w:t>
      </w:r>
      <w:proofErr w:type="spellStart"/>
      <w:r w:rsidRPr="00523E1D">
        <w:rPr>
          <w:sz w:val="24"/>
          <w:szCs w:val="24"/>
        </w:rPr>
        <w:t>Xiaoyan</w:t>
      </w:r>
      <w:proofErr w:type="spellEnd"/>
      <w:r w:rsidRPr="00523E1D">
        <w:rPr>
          <w:sz w:val="24"/>
          <w:szCs w:val="24"/>
        </w:rPr>
        <w:t xml:space="preserve"> Wang, </w:t>
      </w:r>
      <w:proofErr w:type="spellStart"/>
      <w:r w:rsidRPr="00523E1D">
        <w:rPr>
          <w:sz w:val="24"/>
          <w:szCs w:val="24"/>
        </w:rPr>
        <w:t>Minggang</w:t>
      </w:r>
      <w:proofErr w:type="spellEnd"/>
      <w:r w:rsidRPr="00523E1D">
        <w:rPr>
          <w:sz w:val="24"/>
          <w:szCs w:val="24"/>
        </w:rPr>
        <w:t xml:space="preserve"> Chen, Yan Xing, </w:t>
      </w:r>
      <w:proofErr w:type="spellStart"/>
      <w:r w:rsidRPr="00523E1D">
        <w:rPr>
          <w:b/>
          <w:sz w:val="24"/>
          <w:szCs w:val="24"/>
        </w:rPr>
        <w:t>Daling</w:t>
      </w:r>
      <w:proofErr w:type="spellEnd"/>
      <w:r w:rsidRPr="00523E1D">
        <w:rPr>
          <w:b/>
          <w:sz w:val="24"/>
          <w:szCs w:val="24"/>
        </w:rPr>
        <w:t xml:space="preserve"> Zhu</w:t>
      </w:r>
      <w:r w:rsidRPr="00523E1D">
        <w:rPr>
          <w:rFonts w:hint="eastAsia"/>
          <w:b/>
          <w:sz w:val="24"/>
          <w:szCs w:val="24"/>
        </w:rPr>
        <w:t>*.</w:t>
      </w:r>
      <w:r w:rsidRPr="00523E1D">
        <w:rPr>
          <w:rFonts w:hint="eastAsia"/>
          <w:sz w:val="24"/>
          <w:szCs w:val="24"/>
        </w:rPr>
        <w:t xml:space="preserve"> </w:t>
      </w:r>
      <w:r w:rsidRPr="00523E1D">
        <w:rPr>
          <w:sz w:val="24"/>
          <w:szCs w:val="24"/>
        </w:rPr>
        <w:t>STAT3-mediated MMP-2 expression is required for 15-HETE-induced vascular adventitial fibroblast migration.</w:t>
      </w:r>
      <w:r w:rsidRPr="00523E1D">
        <w:rPr>
          <w:rFonts w:hint="eastAsia"/>
          <w:sz w:val="24"/>
          <w:szCs w:val="24"/>
        </w:rPr>
        <w:t xml:space="preserve"> </w:t>
      </w:r>
      <w:r w:rsidRPr="00523E1D">
        <w:rPr>
          <w:sz w:val="24"/>
          <w:szCs w:val="24"/>
        </w:rPr>
        <w:t xml:space="preserve">The Journal of </w:t>
      </w:r>
      <w:r w:rsidRPr="00523E1D">
        <w:rPr>
          <w:sz w:val="24"/>
          <w:szCs w:val="24"/>
        </w:rPr>
        <w:lastRenderedPageBreak/>
        <w:t>Steroid Biochemistry and Molecular Biology. 2015 May; 149:106-17</w:t>
      </w:r>
      <w:r w:rsidRPr="00523E1D">
        <w:rPr>
          <w:rFonts w:hint="eastAsia"/>
          <w:sz w:val="24"/>
          <w:szCs w:val="24"/>
        </w:rPr>
        <w:t xml:space="preserve"> </w:t>
      </w:r>
      <w:r w:rsidRPr="00523E1D">
        <w:rPr>
          <w:sz w:val="24"/>
          <w:szCs w:val="24"/>
        </w:rPr>
        <w:t xml:space="preserve">(IF. </w:t>
      </w:r>
      <w:r w:rsidRPr="00523E1D">
        <w:rPr>
          <w:rFonts w:hint="eastAsia"/>
          <w:sz w:val="24"/>
          <w:szCs w:val="24"/>
        </w:rPr>
        <w:t>4.561)</w:t>
      </w:r>
    </w:p>
    <w:p w:rsidR="00557574" w:rsidRPr="00523E1D" w:rsidRDefault="00557574" w:rsidP="00557574">
      <w:pPr>
        <w:spacing w:line="360" w:lineRule="auto"/>
        <w:ind w:left="400"/>
        <w:rPr>
          <w:sz w:val="24"/>
          <w:szCs w:val="24"/>
        </w:rPr>
      </w:pP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p>
    <w:p w:rsidR="00557574" w:rsidRPr="00523E1D"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10.完成人情况，包括姓名、排名、职称、行政职务、工作单位、完成单位，对本项目的贡献：完成人（朱大岭、马翠、王志刚、王爽、郑晓东、于秀峰、曲丽辉、邢妍、李姗姗、李郁梅）</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 xml:space="preserve">朱大岭 第一完成人 教授 哈尔滨医科大学 </w:t>
      </w:r>
      <w:r>
        <w:rPr>
          <w:rFonts w:asciiTheme="minorEastAsia" w:eastAsiaTheme="minorEastAsia" w:hAnsiTheme="minorEastAsia" w:hint="eastAsia"/>
          <w:spacing w:val="2"/>
          <w:sz w:val="24"/>
          <w:szCs w:val="24"/>
        </w:rPr>
        <w:t>项目</w:t>
      </w:r>
      <w:r w:rsidRPr="00523E1D">
        <w:rPr>
          <w:rFonts w:asciiTheme="minorEastAsia" w:eastAsiaTheme="minorEastAsia" w:hAnsiTheme="minorEastAsia" w:hint="eastAsia"/>
          <w:spacing w:val="2"/>
          <w:sz w:val="24"/>
          <w:szCs w:val="24"/>
        </w:rPr>
        <w:t>整体规划及指导</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马翠</w:t>
      </w:r>
      <w:r w:rsidRPr="00523E1D">
        <w:rPr>
          <w:rFonts w:asciiTheme="minorEastAsia" w:eastAsiaTheme="minorEastAsia" w:hAnsiTheme="minorEastAsia" w:hint="eastAsia"/>
          <w:spacing w:val="2"/>
          <w:sz w:val="24"/>
          <w:szCs w:val="24"/>
        </w:rPr>
        <w:tab/>
        <w:t>第二完成人 副研究员</w:t>
      </w:r>
      <w:r w:rsidRPr="00523E1D">
        <w:rPr>
          <w:rFonts w:asciiTheme="minorEastAsia" w:eastAsiaTheme="minorEastAsia" w:hAnsiTheme="minorEastAsia" w:hint="eastAsia"/>
          <w:spacing w:val="2"/>
          <w:sz w:val="24"/>
          <w:szCs w:val="24"/>
        </w:rPr>
        <w:tab/>
        <w:t>哈尔滨医科大学，首次发现15-HETE及其产物15-KETE通过ROCK,</w:t>
      </w:r>
      <w:r>
        <w:rPr>
          <w:rFonts w:asciiTheme="minorEastAsia" w:eastAsiaTheme="minorEastAsia" w:hAnsiTheme="minorEastAsia" w:hint="eastAsia"/>
          <w:spacing w:val="2"/>
          <w:sz w:val="24"/>
          <w:szCs w:val="24"/>
        </w:rPr>
        <w:t>ERK等</w:t>
      </w:r>
      <w:r w:rsidRPr="00523E1D">
        <w:rPr>
          <w:rFonts w:asciiTheme="minorEastAsia" w:eastAsiaTheme="minorEastAsia" w:hAnsiTheme="minorEastAsia" w:hint="eastAsia"/>
          <w:spacing w:val="2"/>
          <w:sz w:val="24"/>
          <w:szCs w:val="24"/>
        </w:rPr>
        <w:t>通路促进平滑肌细胞增殖。</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王志刚 第三完成人 教授</w:t>
      </w:r>
      <w:r w:rsidRPr="00523E1D">
        <w:rPr>
          <w:rFonts w:asciiTheme="minorEastAsia" w:eastAsiaTheme="minorEastAsia" w:hAnsiTheme="minorEastAsia" w:hint="eastAsia"/>
          <w:spacing w:val="2"/>
          <w:sz w:val="24"/>
          <w:szCs w:val="24"/>
        </w:rPr>
        <w:tab/>
        <w:t>哈尔滨医科大学 首次发现</w:t>
      </w:r>
      <w:r>
        <w:rPr>
          <w:rFonts w:asciiTheme="minorEastAsia" w:eastAsiaTheme="minorEastAsia" w:hAnsiTheme="minorEastAsia" w:hint="eastAsia"/>
          <w:spacing w:val="2"/>
          <w:sz w:val="24"/>
          <w:szCs w:val="24"/>
        </w:rPr>
        <w:t>20</w:t>
      </w:r>
      <w:r w:rsidRPr="00523E1D">
        <w:rPr>
          <w:rFonts w:asciiTheme="minorEastAsia" w:eastAsiaTheme="minorEastAsia" w:hAnsiTheme="minorEastAsia" w:hint="eastAsia"/>
          <w:spacing w:val="2"/>
          <w:sz w:val="24"/>
          <w:szCs w:val="24"/>
        </w:rPr>
        <w:t>-HETE</w:t>
      </w:r>
      <w:r>
        <w:rPr>
          <w:rFonts w:asciiTheme="minorEastAsia" w:eastAsiaTheme="minorEastAsia" w:hAnsiTheme="minorEastAsia" w:hint="eastAsia"/>
          <w:spacing w:val="2"/>
          <w:sz w:val="24"/>
          <w:szCs w:val="24"/>
        </w:rPr>
        <w:t>促进调控肺动脉平滑肌</w:t>
      </w:r>
      <w:r w:rsidRPr="00523E1D">
        <w:rPr>
          <w:rFonts w:asciiTheme="minorEastAsia" w:eastAsiaTheme="minorEastAsia" w:hAnsiTheme="minorEastAsia" w:hint="eastAsia"/>
          <w:spacing w:val="2"/>
          <w:sz w:val="24"/>
          <w:szCs w:val="24"/>
        </w:rPr>
        <w:t>细胞</w:t>
      </w:r>
      <w:r>
        <w:rPr>
          <w:rFonts w:asciiTheme="minorEastAsia" w:eastAsiaTheme="minorEastAsia" w:hAnsiTheme="minorEastAsia" w:hint="eastAsia"/>
          <w:spacing w:val="2"/>
          <w:sz w:val="24"/>
          <w:szCs w:val="24"/>
        </w:rPr>
        <w:t>凋亡</w:t>
      </w:r>
      <w:r w:rsidRPr="00523E1D">
        <w:rPr>
          <w:rFonts w:asciiTheme="minorEastAsia" w:eastAsiaTheme="minorEastAsia" w:hAnsiTheme="minorEastAsia" w:hint="eastAsia"/>
          <w:spacing w:val="2"/>
          <w:sz w:val="24"/>
          <w:szCs w:val="24"/>
        </w:rPr>
        <w:t>。</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王爽</w:t>
      </w:r>
      <w:r w:rsidRPr="00523E1D">
        <w:rPr>
          <w:rFonts w:asciiTheme="minorEastAsia" w:eastAsiaTheme="minorEastAsia" w:hAnsiTheme="minorEastAsia" w:hint="eastAsia"/>
          <w:spacing w:val="2"/>
          <w:sz w:val="24"/>
          <w:szCs w:val="24"/>
        </w:rPr>
        <w:tab/>
        <w:t>第四完成人 副教授 哈尔滨医科大学，首次阐明了15-HETE通过</w:t>
      </w:r>
      <w:r>
        <w:rPr>
          <w:rFonts w:asciiTheme="minorEastAsia" w:eastAsiaTheme="minorEastAsia" w:hAnsiTheme="minorEastAsia" w:hint="eastAsia"/>
          <w:spacing w:val="2"/>
          <w:sz w:val="24"/>
          <w:szCs w:val="24"/>
        </w:rPr>
        <w:t>AKT途径促进</w:t>
      </w:r>
      <w:r w:rsidRPr="00523E1D">
        <w:rPr>
          <w:rFonts w:asciiTheme="minorEastAsia" w:eastAsiaTheme="minorEastAsia" w:hAnsiTheme="minorEastAsia" w:hint="eastAsia"/>
          <w:spacing w:val="2"/>
          <w:sz w:val="24"/>
          <w:szCs w:val="24"/>
        </w:rPr>
        <w:t>肺血管重构。</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郑晓东</w:t>
      </w:r>
      <w:r w:rsidRPr="00523E1D">
        <w:rPr>
          <w:rFonts w:asciiTheme="minorEastAsia" w:eastAsiaTheme="minorEastAsia" w:hAnsiTheme="minorEastAsia" w:hint="eastAsia"/>
          <w:spacing w:val="2"/>
          <w:sz w:val="24"/>
          <w:szCs w:val="24"/>
        </w:rPr>
        <w:tab/>
        <w:t>男</w:t>
      </w:r>
      <w:r w:rsidRPr="00523E1D">
        <w:rPr>
          <w:rFonts w:asciiTheme="minorEastAsia" w:eastAsiaTheme="minorEastAsia" w:hAnsiTheme="minorEastAsia" w:hint="eastAsia"/>
          <w:spacing w:val="2"/>
          <w:sz w:val="24"/>
          <w:szCs w:val="24"/>
        </w:rPr>
        <w:tab/>
        <w:t>第五完成人 副教授 哈尔滨医科大学，主要从事</w:t>
      </w:r>
      <w:r>
        <w:rPr>
          <w:rFonts w:asciiTheme="minorEastAsia" w:eastAsiaTheme="minorEastAsia" w:hAnsiTheme="minorEastAsia" w:hint="eastAsia"/>
          <w:spacing w:val="2"/>
          <w:sz w:val="24"/>
          <w:szCs w:val="24"/>
        </w:rPr>
        <w:t>天然</w:t>
      </w:r>
      <w:r w:rsidRPr="00523E1D">
        <w:rPr>
          <w:rFonts w:asciiTheme="minorEastAsia" w:eastAsiaTheme="minorEastAsia" w:hAnsiTheme="minorEastAsia" w:hint="eastAsia"/>
          <w:spacing w:val="2"/>
          <w:sz w:val="24"/>
          <w:szCs w:val="24"/>
        </w:rPr>
        <w:t>产物在肺动脉高压中作用的相关研究</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于秀峰 第六完成人 副教授</w:t>
      </w:r>
      <w:r w:rsidRPr="00523E1D">
        <w:rPr>
          <w:rFonts w:asciiTheme="minorEastAsia" w:eastAsiaTheme="minorEastAsia" w:hAnsiTheme="minorEastAsia" w:hint="eastAsia"/>
          <w:spacing w:val="2"/>
          <w:sz w:val="24"/>
          <w:szCs w:val="24"/>
        </w:rPr>
        <w:tab/>
        <w:t xml:space="preserve"> 哈尔滨医科大学，发现15-</w:t>
      </w:r>
      <w:r>
        <w:rPr>
          <w:rFonts w:asciiTheme="minorEastAsia" w:eastAsiaTheme="minorEastAsia" w:hAnsiTheme="minorEastAsia" w:hint="eastAsia"/>
          <w:spacing w:val="2"/>
          <w:sz w:val="24"/>
          <w:szCs w:val="24"/>
        </w:rPr>
        <w:t>H</w:t>
      </w:r>
      <w:r w:rsidRPr="00523E1D">
        <w:rPr>
          <w:rFonts w:asciiTheme="minorEastAsia" w:eastAsiaTheme="minorEastAsia" w:hAnsiTheme="minorEastAsia" w:hint="eastAsia"/>
          <w:spacing w:val="2"/>
          <w:sz w:val="24"/>
          <w:szCs w:val="24"/>
        </w:rPr>
        <w:t>ETE</w:t>
      </w:r>
      <w:r>
        <w:rPr>
          <w:rFonts w:asciiTheme="minorEastAsia" w:eastAsiaTheme="minorEastAsia" w:hAnsiTheme="minorEastAsia" w:hint="eastAsia"/>
          <w:spacing w:val="2"/>
          <w:sz w:val="24"/>
          <w:szCs w:val="24"/>
        </w:rPr>
        <w:t>调节MAPK信号诱导</w:t>
      </w:r>
      <w:r w:rsidRPr="00523E1D">
        <w:rPr>
          <w:rFonts w:asciiTheme="minorEastAsia" w:eastAsiaTheme="minorEastAsia" w:hAnsiTheme="minorEastAsia" w:hint="eastAsia"/>
          <w:spacing w:val="2"/>
          <w:sz w:val="24"/>
          <w:szCs w:val="24"/>
        </w:rPr>
        <w:t>肺血管重构</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曲丽辉 第七完成人 教授</w:t>
      </w:r>
      <w:r w:rsidRPr="00523E1D">
        <w:rPr>
          <w:rFonts w:asciiTheme="minorEastAsia" w:eastAsiaTheme="minorEastAsia" w:hAnsiTheme="minorEastAsia" w:hint="eastAsia"/>
          <w:spacing w:val="2"/>
          <w:sz w:val="24"/>
          <w:szCs w:val="24"/>
        </w:rPr>
        <w:tab/>
        <w:t>哈尔滨医科大学 主要</w:t>
      </w:r>
      <w:r>
        <w:rPr>
          <w:rFonts w:asciiTheme="minorEastAsia" w:eastAsiaTheme="minorEastAsia" w:hAnsiTheme="minorEastAsia" w:hint="eastAsia"/>
          <w:spacing w:val="2"/>
          <w:sz w:val="24"/>
          <w:szCs w:val="24"/>
        </w:rPr>
        <w:t>负责钙离子通道</w:t>
      </w:r>
      <w:r w:rsidRPr="00523E1D">
        <w:rPr>
          <w:rFonts w:asciiTheme="minorEastAsia" w:eastAsiaTheme="minorEastAsia" w:hAnsiTheme="minorEastAsia" w:hint="eastAsia"/>
          <w:spacing w:val="2"/>
          <w:sz w:val="24"/>
          <w:szCs w:val="24"/>
        </w:rPr>
        <w:t>在肺血管收缩中</w:t>
      </w:r>
      <w:r>
        <w:rPr>
          <w:rFonts w:asciiTheme="minorEastAsia" w:eastAsiaTheme="minorEastAsia" w:hAnsiTheme="minorEastAsia" w:hint="eastAsia"/>
          <w:spacing w:val="2"/>
          <w:sz w:val="24"/>
          <w:szCs w:val="24"/>
        </w:rPr>
        <w:t>的</w:t>
      </w:r>
      <w:r w:rsidRPr="00523E1D">
        <w:rPr>
          <w:rFonts w:asciiTheme="minorEastAsia" w:eastAsiaTheme="minorEastAsia" w:hAnsiTheme="minorEastAsia" w:hint="eastAsia"/>
          <w:spacing w:val="2"/>
          <w:sz w:val="24"/>
          <w:szCs w:val="24"/>
        </w:rPr>
        <w:t>相关研究。</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邢妍 第八完成人 副教授 哈尔滨医科大学，</w:t>
      </w:r>
      <w:r>
        <w:rPr>
          <w:rFonts w:asciiTheme="minorEastAsia" w:eastAsiaTheme="minorEastAsia" w:hAnsiTheme="minorEastAsia" w:hint="eastAsia"/>
          <w:spacing w:val="2"/>
          <w:sz w:val="24"/>
          <w:szCs w:val="24"/>
        </w:rPr>
        <w:t>主要完成短链</w:t>
      </w:r>
      <w:r w:rsidRPr="00523E1D">
        <w:rPr>
          <w:rFonts w:asciiTheme="minorEastAsia" w:eastAsiaTheme="minorEastAsia" w:hAnsiTheme="minorEastAsia" w:hint="eastAsia"/>
          <w:spacing w:val="2"/>
          <w:sz w:val="24"/>
          <w:szCs w:val="24"/>
        </w:rPr>
        <w:t>非编码RNA</w:t>
      </w:r>
      <w:r>
        <w:rPr>
          <w:rFonts w:asciiTheme="minorEastAsia" w:eastAsiaTheme="minorEastAsia" w:hAnsiTheme="minorEastAsia" w:hint="eastAsia"/>
          <w:spacing w:val="2"/>
          <w:sz w:val="24"/>
          <w:szCs w:val="24"/>
        </w:rPr>
        <w:t>对</w:t>
      </w:r>
      <w:r w:rsidRPr="00523E1D">
        <w:rPr>
          <w:rFonts w:asciiTheme="minorEastAsia" w:eastAsiaTheme="minorEastAsia" w:hAnsiTheme="minorEastAsia" w:hint="eastAsia"/>
          <w:spacing w:val="2"/>
          <w:sz w:val="24"/>
          <w:szCs w:val="24"/>
        </w:rPr>
        <w:t>肺血管重构</w:t>
      </w:r>
      <w:r>
        <w:rPr>
          <w:rFonts w:asciiTheme="minorEastAsia" w:eastAsiaTheme="minorEastAsia" w:hAnsiTheme="minorEastAsia" w:hint="eastAsia"/>
          <w:spacing w:val="2"/>
          <w:sz w:val="24"/>
          <w:szCs w:val="24"/>
        </w:rPr>
        <w:t>的影响研究</w:t>
      </w:r>
      <w:r w:rsidRPr="00523E1D">
        <w:rPr>
          <w:rFonts w:asciiTheme="minorEastAsia" w:eastAsiaTheme="minorEastAsia" w:hAnsiTheme="minorEastAsia" w:hint="eastAsia"/>
          <w:spacing w:val="2"/>
          <w:sz w:val="24"/>
          <w:szCs w:val="24"/>
        </w:rPr>
        <w:t>。</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李姗姗 第九完成人 副教授 哈尔滨医科大学，首次阐明了非编码RNA</w:t>
      </w:r>
      <w:r>
        <w:rPr>
          <w:rFonts w:asciiTheme="minorEastAsia" w:eastAsiaTheme="minorEastAsia" w:hAnsiTheme="minorEastAsia" w:hint="eastAsia"/>
          <w:spacing w:val="2"/>
          <w:sz w:val="24"/>
          <w:szCs w:val="24"/>
        </w:rPr>
        <w:t>,miR-138</w:t>
      </w:r>
      <w:r w:rsidRPr="00523E1D">
        <w:rPr>
          <w:rFonts w:asciiTheme="minorEastAsia" w:eastAsiaTheme="minorEastAsia" w:hAnsiTheme="minorEastAsia" w:hint="eastAsia"/>
          <w:spacing w:val="2"/>
          <w:sz w:val="24"/>
          <w:szCs w:val="24"/>
        </w:rPr>
        <w:t>调控缺氧性肺血管收缩。</w:t>
      </w:r>
    </w:p>
    <w:p w:rsidR="00557574" w:rsidRPr="00523E1D" w:rsidRDefault="00557574" w:rsidP="00557574">
      <w:pPr>
        <w:pStyle w:val="a5"/>
        <w:numPr>
          <w:ilvl w:val="0"/>
          <w:numId w:val="2"/>
        </w:numPr>
        <w:spacing w:line="360" w:lineRule="auto"/>
        <w:ind w:firstLineChars="0"/>
        <w:rPr>
          <w:rFonts w:asciiTheme="minorEastAsia" w:eastAsiaTheme="minorEastAsia" w:hAnsiTheme="minorEastAsia"/>
          <w:spacing w:val="2"/>
          <w:sz w:val="24"/>
          <w:szCs w:val="24"/>
        </w:rPr>
      </w:pPr>
      <w:proofErr w:type="gramStart"/>
      <w:r w:rsidRPr="00523E1D">
        <w:rPr>
          <w:rFonts w:asciiTheme="minorEastAsia" w:eastAsiaTheme="minorEastAsia" w:hAnsiTheme="minorEastAsia" w:hint="eastAsia"/>
          <w:spacing w:val="2"/>
          <w:sz w:val="24"/>
          <w:szCs w:val="24"/>
        </w:rPr>
        <w:t>李郁梅</w:t>
      </w:r>
      <w:proofErr w:type="gramEnd"/>
      <w:r w:rsidRPr="00523E1D">
        <w:rPr>
          <w:rFonts w:asciiTheme="minorEastAsia" w:eastAsiaTheme="minorEastAsia" w:hAnsiTheme="minorEastAsia" w:hint="eastAsia"/>
          <w:spacing w:val="2"/>
          <w:sz w:val="24"/>
          <w:szCs w:val="24"/>
        </w:rPr>
        <w:t xml:space="preserve"> 第十完成人 副教授 哈尔滨医科大学 首次阐明了缺氧</w:t>
      </w:r>
      <w:r>
        <w:rPr>
          <w:rFonts w:asciiTheme="minorEastAsia" w:eastAsiaTheme="minorEastAsia" w:hAnsiTheme="minorEastAsia" w:hint="eastAsia"/>
          <w:spacing w:val="2"/>
          <w:sz w:val="24"/>
          <w:szCs w:val="24"/>
        </w:rPr>
        <w:t>通过15脂氧酶途径</w:t>
      </w:r>
      <w:r w:rsidRPr="00523E1D">
        <w:rPr>
          <w:rFonts w:asciiTheme="minorEastAsia" w:eastAsiaTheme="minorEastAsia" w:hAnsiTheme="minorEastAsia" w:hint="eastAsia"/>
          <w:spacing w:val="2"/>
          <w:sz w:val="24"/>
          <w:szCs w:val="24"/>
        </w:rPr>
        <w:t>调控肺动脉平滑肌细胞凋亡</w:t>
      </w:r>
    </w:p>
    <w:p w:rsidR="00557574" w:rsidRDefault="00557574" w:rsidP="00557574">
      <w:pPr>
        <w:spacing w:line="360" w:lineRule="auto"/>
        <w:ind w:firstLineChars="200" w:firstLine="488"/>
        <w:rPr>
          <w:rFonts w:asciiTheme="minorEastAsia" w:eastAsiaTheme="minorEastAsia" w:hAnsiTheme="minorEastAsia"/>
          <w:spacing w:val="2"/>
          <w:sz w:val="24"/>
          <w:szCs w:val="24"/>
        </w:rPr>
      </w:pPr>
      <w:r w:rsidRPr="00523E1D">
        <w:rPr>
          <w:rFonts w:asciiTheme="minorEastAsia" w:eastAsiaTheme="minorEastAsia" w:hAnsiTheme="minorEastAsia" w:hint="eastAsia"/>
          <w:spacing w:val="2"/>
          <w:sz w:val="24"/>
          <w:szCs w:val="24"/>
        </w:rPr>
        <w:t>11.完成单位情况，包括单位名称、排名，对本项目的贡献：哈尔滨医科大学 第一完成单位</w:t>
      </w:r>
      <w:r>
        <w:rPr>
          <w:rFonts w:asciiTheme="minorEastAsia" w:eastAsiaTheme="minorEastAsia" w:hAnsiTheme="minorEastAsia" w:hint="eastAsia"/>
          <w:spacing w:val="2"/>
          <w:sz w:val="24"/>
          <w:szCs w:val="24"/>
        </w:rPr>
        <w:t xml:space="preserve"> </w:t>
      </w:r>
      <w:r w:rsidRPr="006F3658">
        <w:rPr>
          <w:rFonts w:asciiTheme="minorEastAsia" w:eastAsiaTheme="minorEastAsia" w:hAnsiTheme="minorEastAsia" w:hint="eastAsia"/>
          <w:spacing w:val="2"/>
          <w:sz w:val="24"/>
          <w:szCs w:val="24"/>
        </w:rPr>
        <w:t>提供实验场地，购置仪器设备及提供人员支持，同时提供配套科研基金支持。</w:t>
      </w:r>
      <w:bookmarkStart w:id="0" w:name="_GoBack"/>
      <w:bookmarkEnd w:id="0"/>
    </w:p>
    <w:p w:rsidR="00BD7F5E" w:rsidRPr="00557574" w:rsidRDefault="00BD7F5E"/>
    <w:sectPr w:rsidR="00BD7F5E" w:rsidRPr="00557574" w:rsidSect="00284E7E">
      <w:headerReference w:type="default" r:id="rId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6C" w:rsidRDefault="00557574" w:rsidP="0073089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B3996"/>
    <w:multiLevelType w:val="hybridMultilevel"/>
    <w:tmpl w:val="EA986A24"/>
    <w:lvl w:ilvl="0" w:tplc="04090011">
      <w:start w:val="1"/>
      <w:numFmt w:val="decimal"/>
      <w:lvlText w:val="%1)"/>
      <w:lvlJc w:val="left"/>
      <w:pPr>
        <w:ind w:left="908" w:hanging="420"/>
      </w:pPr>
    </w:lvl>
    <w:lvl w:ilvl="1" w:tplc="04090019" w:tentative="1">
      <w:start w:val="1"/>
      <w:numFmt w:val="lowerLetter"/>
      <w:lvlText w:val="%2)"/>
      <w:lvlJc w:val="left"/>
      <w:pPr>
        <w:ind w:left="1328" w:hanging="420"/>
      </w:pPr>
    </w:lvl>
    <w:lvl w:ilvl="2" w:tplc="0409001B" w:tentative="1">
      <w:start w:val="1"/>
      <w:numFmt w:val="lowerRoman"/>
      <w:lvlText w:val="%3."/>
      <w:lvlJc w:val="right"/>
      <w:pPr>
        <w:ind w:left="1748" w:hanging="420"/>
      </w:pPr>
    </w:lvl>
    <w:lvl w:ilvl="3" w:tplc="0409000F" w:tentative="1">
      <w:start w:val="1"/>
      <w:numFmt w:val="decimal"/>
      <w:lvlText w:val="%4."/>
      <w:lvlJc w:val="left"/>
      <w:pPr>
        <w:ind w:left="2168" w:hanging="420"/>
      </w:pPr>
    </w:lvl>
    <w:lvl w:ilvl="4" w:tplc="04090019" w:tentative="1">
      <w:start w:val="1"/>
      <w:numFmt w:val="lowerLetter"/>
      <w:lvlText w:val="%5)"/>
      <w:lvlJc w:val="left"/>
      <w:pPr>
        <w:ind w:left="2588" w:hanging="420"/>
      </w:pPr>
    </w:lvl>
    <w:lvl w:ilvl="5" w:tplc="0409001B" w:tentative="1">
      <w:start w:val="1"/>
      <w:numFmt w:val="lowerRoman"/>
      <w:lvlText w:val="%6."/>
      <w:lvlJc w:val="right"/>
      <w:pPr>
        <w:ind w:left="3008" w:hanging="420"/>
      </w:pPr>
    </w:lvl>
    <w:lvl w:ilvl="6" w:tplc="0409000F" w:tentative="1">
      <w:start w:val="1"/>
      <w:numFmt w:val="decimal"/>
      <w:lvlText w:val="%7."/>
      <w:lvlJc w:val="left"/>
      <w:pPr>
        <w:ind w:left="3428" w:hanging="420"/>
      </w:pPr>
    </w:lvl>
    <w:lvl w:ilvl="7" w:tplc="04090019" w:tentative="1">
      <w:start w:val="1"/>
      <w:numFmt w:val="lowerLetter"/>
      <w:lvlText w:val="%8)"/>
      <w:lvlJc w:val="left"/>
      <w:pPr>
        <w:ind w:left="3848" w:hanging="420"/>
      </w:pPr>
    </w:lvl>
    <w:lvl w:ilvl="8" w:tplc="0409001B" w:tentative="1">
      <w:start w:val="1"/>
      <w:numFmt w:val="lowerRoman"/>
      <w:lvlText w:val="%9."/>
      <w:lvlJc w:val="right"/>
      <w:pPr>
        <w:ind w:left="4268" w:hanging="420"/>
      </w:pPr>
    </w:lvl>
  </w:abstractNum>
  <w:abstractNum w:abstractNumId="1">
    <w:nsid w:val="53244644"/>
    <w:multiLevelType w:val="hybridMultilevel"/>
    <w:tmpl w:val="C1FEBE8E"/>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7574"/>
    <w:rsid w:val="00557574"/>
    <w:rsid w:val="00BD7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7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5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7574"/>
    <w:rPr>
      <w:sz w:val="18"/>
      <w:szCs w:val="18"/>
    </w:rPr>
  </w:style>
  <w:style w:type="paragraph" w:styleId="a4">
    <w:name w:val="Plain Text"/>
    <w:basedOn w:val="a"/>
    <w:link w:val="Char0"/>
    <w:uiPriority w:val="99"/>
    <w:rsid w:val="00557574"/>
    <w:pPr>
      <w:spacing w:line="360" w:lineRule="auto"/>
      <w:ind w:firstLineChars="200" w:firstLine="480"/>
    </w:pPr>
    <w:rPr>
      <w:rFonts w:ascii="仿宋_GB2312"/>
      <w:sz w:val="24"/>
    </w:rPr>
  </w:style>
  <w:style w:type="character" w:customStyle="1" w:styleId="Char0">
    <w:name w:val="纯文本 Char"/>
    <w:basedOn w:val="a0"/>
    <w:link w:val="a4"/>
    <w:uiPriority w:val="99"/>
    <w:rsid w:val="00557574"/>
    <w:rPr>
      <w:rFonts w:ascii="仿宋_GB2312" w:eastAsia="宋体" w:hAnsi="Times New Roman" w:cs="Times New Roman"/>
      <w:sz w:val="24"/>
      <w:szCs w:val="20"/>
    </w:rPr>
  </w:style>
  <w:style w:type="paragraph" w:styleId="a5">
    <w:name w:val="List Paragraph"/>
    <w:basedOn w:val="a"/>
    <w:uiPriority w:val="34"/>
    <w:qFormat/>
    <w:rsid w:val="0055757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Yang%20L%5BAuthor%5D&amp;cauthor=true&amp;cauthor_uid=23220709" TargetMode="External"/><Relationship Id="rId13" Type="http://schemas.openxmlformats.org/officeDocument/2006/relationships/hyperlink" Target="https://www.ncbi.nlm.nih.gov/pubmed/?term=li+yao+daling+z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Li%20Y%5BAuthor%5D&amp;cauthor=true&amp;cauthor_uid=23220709" TargetMode="External"/><Relationship Id="rId12" Type="http://schemas.openxmlformats.org/officeDocument/2006/relationships/hyperlink" Target="https://www.ncbi.nlm.nih.gov/pubmed/?term=Zhu%20D%5BAuthor%5D&amp;cauthor=true&amp;cauthor_uid=232207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www.ncbi.nlm.nih.gov/pubmed/?term=Lu%20P%5BAuthor%5D&amp;cauthor=true&amp;cauthor_uid=23220709" TargetMode="External"/><Relationship Id="rId11" Type="http://schemas.openxmlformats.org/officeDocument/2006/relationships/hyperlink" Target="https://www.ncbi.nlm.nih.gov/pubmed/?term=Chen%20J%5BAuthor%5D&amp;cauthor=true&amp;cauthor_uid=23220709" TargetMode="External"/><Relationship Id="rId5" Type="http://schemas.openxmlformats.org/officeDocument/2006/relationships/hyperlink" Target="https://www.ncbi.nlm.nih.gov/pubmed/?term=Yao%20L%5BAuthor%5D&amp;cauthor=true&amp;cauthor_uid=23220709" TargetMode="External"/><Relationship Id="rId15" Type="http://schemas.openxmlformats.org/officeDocument/2006/relationships/hyperlink" Target="https://www.ncbi.nlm.nih.gov/pmc/articles/PMC4689359/" TargetMode="External"/><Relationship Id="rId10" Type="http://schemas.openxmlformats.org/officeDocument/2006/relationships/hyperlink" Target="https://www.ncbi.nlm.nih.gov/pubmed/?term=Zhang%20D%5BAuthor%5D&amp;cauthor=true&amp;cauthor_uid=23220709" TargetMode="External"/><Relationship Id="rId4" Type="http://schemas.openxmlformats.org/officeDocument/2006/relationships/webSettings" Target="webSettings.xml"/><Relationship Id="rId9" Type="http://schemas.openxmlformats.org/officeDocument/2006/relationships/hyperlink" Target="https://www.ncbi.nlm.nih.gov/pubmed/?term=Huang%20Y%5BAuthor%5D&amp;cauthor=true&amp;cauthor_uid=23220709" TargetMode="External"/><Relationship Id="rId14" Type="http://schemas.openxmlformats.org/officeDocument/2006/relationships/hyperlink" Target="https://www.ncbi.nlm.nih.gov/pubmed/204938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7553</Characters>
  <Application>Microsoft Office Word</Application>
  <DocSecurity>0</DocSecurity>
  <Lines>62</Lines>
  <Paragraphs>17</Paragraphs>
  <ScaleCrop>false</ScaleCrop>
  <Company>china</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2018-05-14T06:43:00Z</dcterms:created>
  <dcterms:modified xsi:type="dcterms:W3CDTF">2018-05-14T06:44:00Z</dcterms:modified>
</cp:coreProperties>
</file>