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BA" w:rsidRDefault="00D46FF6">
      <w:pPr>
        <w:spacing w:line="480" w:lineRule="auto"/>
        <w:jc w:val="center"/>
        <w:rPr>
          <w:rFonts w:ascii="宋体" w:hAnsi="宋体"/>
          <w:b/>
          <w:color w:val="000000" w:themeColor="text1"/>
          <w:sz w:val="30"/>
          <w:szCs w:val="30"/>
        </w:rPr>
      </w:pPr>
      <w:r>
        <w:rPr>
          <w:rFonts w:ascii="宋体" w:hAnsi="宋体" w:hint="eastAsia"/>
          <w:b/>
          <w:color w:val="000000" w:themeColor="text1"/>
          <w:sz w:val="30"/>
          <w:szCs w:val="30"/>
        </w:rPr>
        <w:t>2022年度全国地方病防治机构实验室氟、砷测定质量分析报告</w:t>
      </w:r>
    </w:p>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中国疾病预防控制中心地方病控制中心</w:t>
      </w:r>
    </w:p>
    <w:p w:rsidR="00B343BA" w:rsidRDefault="00D46FF6">
      <w:pPr>
        <w:spacing w:line="360" w:lineRule="auto"/>
        <w:ind w:firstLineChars="200" w:firstLine="480"/>
        <w:rPr>
          <w:rFonts w:ascii="宋体" w:hAnsi="宋体"/>
          <w:sz w:val="24"/>
        </w:rPr>
      </w:pPr>
      <w:r>
        <w:rPr>
          <w:rFonts w:ascii="宋体" w:hAnsi="宋体" w:hint="eastAsia"/>
          <w:sz w:val="24"/>
        </w:rPr>
        <w:t>为了适应现阶段我国地氟病和地砷病防治</w:t>
      </w:r>
      <w:r>
        <w:rPr>
          <w:rFonts w:asciiTheme="minorEastAsia" w:eastAsiaTheme="minorEastAsia" w:hAnsiTheme="minorEastAsia" w:cstheme="minorEastAsia" w:hint="eastAsia"/>
          <w:color w:val="000000" w:themeColor="text1"/>
          <w:sz w:val="24"/>
          <w:szCs w:val="24"/>
        </w:rPr>
        <w:t>工作任务要求，</w:t>
      </w:r>
      <w:r>
        <w:rPr>
          <w:rFonts w:ascii="宋体" w:hAnsi="宋体" w:hint="eastAsia"/>
          <w:sz w:val="24"/>
        </w:rPr>
        <w:t>进一步加强全国地方病防治机构实验室氟、砷测定质量控制，</w:t>
      </w:r>
      <w:r>
        <w:rPr>
          <w:rFonts w:asciiTheme="minorEastAsia" w:eastAsiaTheme="minorEastAsia" w:hAnsiTheme="minorEastAsia" w:cstheme="minorEastAsia" w:hint="eastAsia"/>
          <w:color w:val="000000" w:themeColor="text1"/>
          <w:sz w:val="24"/>
          <w:szCs w:val="24"/>
        </w:rPr>
        <w:t>保证地方性氟中毒和地方性砷中毒监测、评价等各项工作质量，2022年</w:t>
      </w:r>
      <w:r>
        <w:rPr>
          <w:rFonts w:ascii="宋体" w:hAnsi="宋体" w:hint="eastAsia"/>
          <w:sz w:val="24"/>
        </w:rPr>
        <w:t>中国疾病预防控制中心地方病控制中心继续开展了全国地方病防治机构实验室氟、砷测定质量考核，考核范围包括承担地方性氟中毒和地方性砷中毒监测任务的省、地市、县级氟、砷检测实验室。现将各实验室的考核结果分析如下。</w:t>
      </w:r>
    </w:p>
    <w:p w:rsidR="00B343BA" w:rsidRDefault="00D46FF6">
      <w:pPr>
        <w:spacing w:line="360" w:lineRule="auto"/>
        <w:ind w:firstLineChars="200" w:firstLine="482"/>
        <w:outlineLvl w:val="0"/>
        <w:rPr>
          <w:rFonts w:ascii="宋体" w:hAnsi="宋体"/>
          <w:color w:val="000000" w:themeColor="text1"/>
          <w:sz w:val="24"/>
        </w:rPr>
      </w:pPr>
      <w:r>
        <w:rPr>
          <w:rFonts w:ascii="宋体" w:hAnsi="宋体" w:hint="eastAsia"/>
          <w:b/>
          <w:bCs/>
          <w:color w:val="000000" w:themeColor="text1"/>
          <w:sz w:val="24"/>
        </w:rPr>
        <w:t>一、考核样品</w:t>
      </w:r>
      <w:r>
        <w:rPr>
          <w:rFonts w:ascii="宋体" w:hAnsi="宋体"/>
          <w:b/>
          <w:bCs/>
          <w:color w:val="000000" w:themeColor="text1"/>
          <w:sz w:val="24"/>
        </w:rPr>
        <w:t xml:space="preserve"> </w:t>
      </w:r>
      <w:r>
        <w:rPr>
          <w:rFonts w:ascii="宋体" w:hAnsi="宋体" w:hint="eastAsia"/>
          <w:color w:val="000000" w:themeColor="text1"/>
          <w:sz w:val="24"/>
        </w:rPr>
        <w:t xml:space="preserve"> </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含氟考核样品：含氟水样，编号分别为FS20220101和FS20220102；含氟冻干尿样，编号分别为FN20220101和FN20220102；含氟砖茶样品，编号分别为FC20220101和FC20220102。</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含砷考核样品：含砷水样，编号分别为AS20220101和AS20220102；含砷冻干尿样，编号分别为AN20220101和AN20220102。</w:t>
      </w:r>
    </w:p>
    <w:p w:rsidR="00B343BA" w:rsidRDefault="00D46FF6">
      <w:pPr>
        <w:spacing w:line="360" w:lineRule="auto"/>
        <w:ind w:firstLineChars="200" w:firstLine="482"/>
        <w:outlineLvl w:val="0"/>
        <w:rPr>
          <w:rFonts w:ascii="宋体" w:hAnsi="宋体"/>
          <w:b/>
          <w:bCs/>
          <w:color w:val="000000" w:themeColor="text1"/>
          <w:kern w:val="0"/>
          <w:sz w:val="24"/>
        </w:rPr>
      </w:pPr>
      <w:r>
        <w:rPr>
          <w:rFonts w:ascii="宋体" w:hAnsi="宋体" w:hint="eastAsia"/>
          <w:b/>
          <w:bCs/>
          <w:color w:val="000000" w:themeColor="text1"/>
          <w:sz w:val="24"/>
        </w:rPr>
        <w:t>二、考核范围</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28</w:t>
      </w:r>
      <w:r>
        <w:rPr>
          <w:rFonts w:ascii="宋体" w:hAnsi="宋体"/>
          <w:color w:val="000000" w:themeColor="text1"/>
          <w:sz w:val="24"/>
        </w:rPr>
        <w:t>个</w:t>
      </w:r>
      <w:r>
        <w:rPr>
          <w:rFonts w:ascii="宋体" w:hAnsi="宋体" w:hint="eastAsia"/>
          <w:color w:val="000000" w:themeColor="text1"/>
          <w:sz w:val="24"/>
        </w:rPr>
        <w:t>地方性</w:t>
      </w:r>
      <w:r>
        <w:rPr>
          <w:rFonts w:ascii="宋体" w:hAnsi="宋体"/>
          <w:color w:val="000000" w:themeColor="text1"/>
          <w:sz w:val="24"/>
        </w:rPr>
        <w:t>氟中毒省（自治区、直辖市</w:t>
      </w:r>
      <w:r>
        <w:rPr>
          <w:rFonts w:ascii="宋体" w:hAnsi="宋体" w:hint="eastAsia"/>
          <w:color w:val="000000" w:themeColor="text1"/>
          <w:sz w:val="24"/>
        </w:rPr>
        <w:t>）和</w:t>
      </w:r>
      <w:r>
        <w:rPr>
          <w:rFonts w:ascii="宋体" w:hAnsi="宋体"/>
          <w:color w:val="000000" w:themeColor="text1"/>
          <w:sz w:val="24"/>
        </w:rPr>
        <w:t>新疆生产建设兵团</w:t>
      </w:r>
      <w:r>
        <w:rPr>
          <w:rFonts w:ascii="宋体" w:hAnsi="宋体" w:hint="eastAsia"/>
          <w:color w:val="000000" w:themeColor="text1"/>
          <w:sz w:val="24"/>
        </w:rPr>
        <w:t>参加了水中氟化物含量检测</w:t>
      </w:r>
      <w:r>
        <w:rPr>
          <w:rFonts w:ascii="宋体" w:hAnsi="宋体"/>
          <w:color w:val="000000" w:themeColor="text1"/>
          <w:sz w:val="24"/>
        </w:rPr>
        <w:t>考核；</w:t>
      </w:r>
      <w:r>
        <w:rPr>
          <w:rFonts w:ascii="宋体" w:hAnsi="宋体" w:hint="eastAsia"/>
          <w:color w:val="000000" w:themeColor="text1"/>
          <w:sz w:val="24"/>
        </w:rPr>
        <w:t>15</w:t>
      </w:r>
      <w:r>
        <w:rPr>
          <w:rFonts w:ascii="宋体" w:hAnsi="宋体"/>
          <w:color w:val="000000" w:themeColor="text1"/>
          <w:sz w:val="24"/>
        </w:rPr>
        <w:t>个省（自治区、直辖市</w:t>
      </w:r>
      <w:r>
        <w:rPr>
          <w:rFonts w:ascii="宋体" w:hAnsi="宋体" w:hint="eastAsia"/>
          <w:color w:val="000000" w:themeColor="text1"/>
          <w:sz w:val="24"/>
        </w:rPr>
        <w:t>）参加了尿中氟化物含量检测</w:t>
      </w:r>
      <w:r>
        <w:rPr>
          <w:rFonts w:ascii="宋体" w:hAnsi="宋体"/>
          <w:color w:val="000000" w:themeColor="text1"/>
          <w:sz w:val="24"/>
        </w:rPr>
        <w:t>考核</w:t>
      </w:r>
      <w:r>
        <w:rPr>
          <w:rFonts w:ascii="宋体" w:hAnsi="宋体" w:hint="eastAsia"/>
          <w:color w:val="000000" w:themeColor="text1"/>
          <w:sz w:val="24"/>
        </w:rPr>
        <w:t>；7个饮茶型地氟病</w:t>
      </w:r>
      <w:r>
        <w:rPr>
          <w:rFonts w:ascii="宋体" w:hAnsi="宋体"/>
          <w:color w:val="000000" w:themeColor="text1"/>
          <w:sz w:val="24"/>
        </w:rPr>
        <w:t>省（自治区）</w:t>
      </w:r>
      <w:r>
        <w:rPr>
          <w:rFonts w:ascii="宋体" w:hAnsi="宋体" w:hint="eastAsia"/>
          <w:color w:val="000000" w:themeColor="text1"/>
          <w:sz w:val="24"/>
        </w:rPr>
        <w:t>参加了砖茶中氟化物含量检测</w:t>
      </w:r>
      <w:r>
        <w:rPr>
          <w:rFonts w:ascii="宋体" w:hAnsi="宋体"/>
          <w:color w:val="000000" w:themeColor="text1"/>
          <w:sz w:val="24"/>
        </w:rPr>
        <w:t>考核</w:t>
      </w:r>
      <w:r>
        <w:rPr>
          <w:rFonts w:ascii="宋体" w:hAnsi="宋体" w:hint="eastAsia"/>
          <w:color w:val="000000" w:themeColor="text1"/>
          <w:sz w:val="24"/>
        </w:rPr>
        <w:t>。</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15</w:t>
      </w:r>
      <w:r>
        <w:rPr>
          <w:rFonts w:ascii="宋体" w:hAnsi="宋体"/>
          <w:color w:val="000000" w:themeColor="text1"/>
          <w:sz w:val="24"/>
        </w:rPr>
        <w:t>个</w:t>
      </w:r>
      <w:r>
        <w:rPr>
          <w:rFonts w:ascii="宋体" w:hAnsi="宋体" w:hint="eastAsia"/>
          <w:color w:val="000000" w:themeColor="text1"/>
          <w:sz w:val="24"/>
        </w:rPr>
        <w:t>地方性砷中毒/高砷区</w:t>
      </w:r>
      <w:r>
        <w:rPr>
          <w:rFonts w:ascii="宋体" w:hAnsi="宋体"/>
          <w:color w:val="000000" w:themeColor="text1"/>
          <w:sz w:val="24"/>
        </w:rPr>
        <w:t>省（自治区</w:t>
      </w:r>
      <w:r>
        <w:rPr>
          <w:rFonts w:ascii="宋体" w:hAnsi="宋体" w:hint="eastAsia"/>
          <w:color w:val="000000" w:themeColor="text1"/>
          <w:sz w:val="24"/>
        </w:rPr>
        <w:t>）和</w:t>
      </w:r>
      <w:r>
        <w:rPr>
          <w:rFonts w:ascii="宋体" w:hAnsi="宋体"/>
          <w:color w:val="000000" w:themeColor="text1"/>
          <w:sz w:val="24"/>
        </w:rPr>
        <w:t>新疆生产建设兵团</w:t>
      </w:r>
      <w:r>
        <w:rPr>
          <w:rFonts w:ascii="宋体" w:hAnsi="宋体" w:hint="eastAsia"/>
          <w:color w:val="000000" w:themeColor="text1"/>
          <w:sz w:val="24"/>
        </w:rPr>
        <w:t>参加了水中砷化物含量检测</w:t>
      </w:r>
      <w:r>
        <w:rPr>
          <w:rFonts w:ascii="宋体" w:hAnsi="宋体"/>
          <w:color w:val="000000" w:themeColor="text1"/>
          <w:sz w:val="24"/>
        </w:rPr>
        <w:t>考核</w:t>
      </w:r>
      <w:r>
        <w:rPr>
          <w:rFonts w:ascii="宋体" w:hAnsi="宋体" w:hint="eastAsia"/>
          <w:color w:val="000000" w:themeColor="text1"/>
          <w:sz w:val="24"/>
        </w:rPr>
        <w:t>；13</w:t>
      </w:r>
      <w:r>
        <w:rPr>
          <w:rFonts w:ascii="宋体" w:hAnsi="宋体"/>
          <w:color w:val="000000" w:themeColor="text1"/>
          <w:sz w:val="24"/>
        </w:rPr>
        <w:t>个</w:t>
      </w:r>
      <w:r>
        <w:rPr>
          <w:rFonts w:ascii="宋体" w:hAnsi="宋体" w:hint="eastAsia"/>
          <w:color w:val="000000" w:themeColor="text1"/>
          <w:sz w:val="24"/>
        </w:rPr>
        <w:t>地方性砷中毒/高砷区</w:t>
      </w:r>
      <w:r>
        <w:rPr>
          <w:rFonts w:ascii="宋体" w:hAnsi="宋体"/>
          <w:color w:val="000000" w:themeColor="text1"/>
          <w:sz w:val="24"/>
        </w:rPr>
        <w:t>省（自治区</w:t>
      </w:r>
      <w:r>
        <w:rPr>
          <w:rFonts w:ascii="宋体" w:hAnsi="宋体" w:hint="eastAsia"/>
          <w:color w:val="000000" w:themeColor="text1"/>
          <w:sz w:val="24"/>
        </w:rPr>
        <w:t>）参加了尿中砷化物含量检测</w:t>
      </w:r>
      <w:r>
        <w:rPr>
          <w:rFonts w:ascii="宋体" w:hAnsi="宋体"/>
          <w:color w:val="000000" w:themeColor="text1"/>
          <w:sz w:val="24"/>
        </w:rPr>
        <w:t>考核</w:t>
      </w:r>
      <w:r>
        <w:rPr>
          <w:rFonts w:ascii="宋体" w:hAnsi="宋体" w:hint="eastAsia"/>
          <w:color w:val="000000" w:themeColor="text1"/>
          <w:sz w:val="24"/>
        </w:rPr>
        <w:t>。</w:t>
      </w:r>
    </w:p>
    <w:p w:rsidR="00B343BA" w:rsidRDefault="00D46FF6">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三、评价方法</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采用Z比分值法对检测结果进行统计分析，</w:t>
      </w:r>
      <w:r>
        <w:rPr>
          <w:rFonts w:ascii="宋体" w:hAnsi="宋体"/>
          <w:color w:val="000000" w:themeColor="text1"/>
          <w:sz w:val="24"/>
        </w:rPr>
        <w:t>Z分值的公议值来自于</w:t>
      </w:r>
      <w:r>
        <w:rPr>
          <w:rFonts w:ascii="宋体" w:hAnsi="宋体" w:hint="eastAsia"/>
          <w:color w:val="000000" w:themeColor="text1"/>
          <w:sz w:val="24"/>
        </w:rPr>
        <w:t>所有反馈了</w:t>
      </w:r>
      <w:r>
        <w:rPr>
          <w:rFonts w:ascii="宋体" w:hAnsi="宋体"/>
          <w:color w:val="000000" w:themeColor="text1"/>
          <w:sz w:val="24"/>
        </w:rPr>
        <w:t>考核</w:t>
      </w:r>
      <w:r>
        <w:rPr>
          <w:rFonts w:ascii="宋体" w:hAnsi="宋体" w:hint="eastAsia"/>
          <w:color w:val="000000" w:themeColor="text1"/>
          <w:sz w:val="24"/>
        </w:rPr>
        <w:t>结果</w:t>
      </w:r>
      <w:r>
        <w:rPr>
          <w:rFonts w:ascii="宋体" w:hAnsi="宋体"/>
          <w:color w:val="000000" w:themeColor="text1"/>
          <w:sz w:val="24"/>
        </w:rPr>
        <w:t>的实验室</w:t>
      </w:r>
      <w:r>
        <w:rPr>
          <w:rFonts w:ascii="宋体" w:hAnsi="宋体" w:hint="eastAsia"/>
          <w:color w:val="000000" w:themeColor="text1"/>
          <w:sz w:val="24"/>
        </w:rPr>
        <w:t>。Z分值的结果分为三种情况：（1）|Z|≤2，检测结果满意；（2）2＜|Z|＜3，检测结果可疑；3）|Z|≥3，检测结果不满意。</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次考核结果的判断标准:1）考核项目中两个考核样品的检测结果均为|Z|≤2，则该考核项目合格；2）考核项目中两个考核样品有任何一个检测结果出现|Z|≥3的情况，则该考核项目不合格；3）其余情况下为基本合格。</w:t>
      </w:r>
    </w:p>
    <w:p w:rsidR="00B343BA" w:rsidRDefault="00D46FF6">
      <w:pPr>
        <w:spacing w:line="360" w:lineRule="auto"/>
        <w:ind w:firstLineChars="200" w:firstLine="482"/>
        <w:outlineLvl w:val="0"/>
        <w:rPr>
          <w:rFonts w:ascii="宋体" w:hAnsi="宋体"/>
          <w:color w:val="000000" w:themeColor="text1"/>
          <w:sz w:val="24"/>
        </w:rPr>
      </w:pPr>
      <w:r>
        <w:rPr>
          <w:rFonts w:ascii="宋体" w:hAnsi="宋体" w:hint="eastAsia"/>
          <w:b/>
          <w:bCs/>
          <w:color w:val="000000" w:themeColor="text1"/>
          <w:sz w:val="24"/>
        </w:rPr>
        <w:t>四、考核结果反馈</w:t>
      </w:r>
      <w:r>
        <w:rPr>
          <w:rFonts w:ascii="宋体" w:hAnsi="宋体" w:hint="eastAsia"/>
          <w:color w:val="000000" w:themeColor="text1"/>
          <w:sz w:val="24"/>
        </w:rPr>
        <w:t xml:space="preserve"> </w:t>
      </w:r>
    </w:p>
    <w:p w:rsidR="00B343BA" w:rsidRDefault="00D46FF6">
      <w:pPr>
        <w:spacing w:line="360" w:lineRule="auto"/>
        <w:rPr>
          <w:rFonts w:ascii="宋体" w:hAnsi="宋体"/>
          <w:color w:val="000000" w:themeColor="text1"/>
          <w:sz w:val="24"/>
        </w:rPr>
      </w:pPr>
      <w:r>
        <w:rPr>
          <w:rFonts w:ascii="宋体" w:hAnsi="宋体" w:hint="eastAsia"/>
          <w:color w:val="000000" w:themeColor="text1"/>
          <w:sz w:val="24"/>
        </w:rPr>
        <w:lastRenderedPageBreak/>
        <w:t xml:space="preserve">    全国地方病防治机构</w:t>
      </w:r>
      <w:r>
        <w:rPr>
          <w:rFonts w:ascii="宋体" w:hAnsi="宋体"/>
          <w:color w:val="000000" w:themeColor="text1"/>
          <w:sz w:val="24"/>
        </w:rPr>
        <w:t>氟</w:t>
      </w:r>
      <w:r>
        <w:rPr>
          <w:rFonts w:ascii="宋体" w:hAnsi="宋体" w:hint="eastAsia"/>
          <w:color w:val="000000" w:themeColor="text1"/>
          <w:sz w:val="24"/>
        </w:rPr>
        <w:t>、</w:t>
      </w:r>
      <w:r>
        <w:rPr>
          <w:rFonts w:ascii="宋体" w:hAnsi="宋体"/>
          <w:color w:val="000000" w:themeColor="text1"/>
          <w:sz w:val="24"/>
        </w:rPr>
        <w:t>砷</w:t>
      </w:r>
      <w:r>
        <w:rPr>
          <w:rFonts w:ascii="宋体" w:hAnsi="宋体" w:hint="eastAsia"/>
          <w:color w:val="000000" w:themeColor="text1"/>
          <w:sz w:val="24"/>
        </w:rPr>
        <w:t>检测</w:t>
      </w:r>
      <w:r>
        <w:rPr>
          <w:rFonts w:ascii="宋体" w:hAnsi="宋体"/>
          <w:color w:val="000000" w:themeColor="text1"/>
          <w:sz w:val="24"/>
        </w:rPr>
        <w:t>结果反馈的总体情况详见表1。</w:t>
      </w:r>
    </w:p>
    <w:p w:rsidR="00B343BA" w:rsidRDefault="00D46FF6">
      <w:pPr>
        <w:widowControl/>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1</w:t>
      </w:r>
      <w:r>
        <w:rPr>
          <w:rFonts w:ascii="宋体" w:hAnsi="宋体"/>
          <w:color w:val="000000" w:themeColor="text1"/>
          <w:szCs w:val="21"/>
        </w:rPr>
        <w:t xml:space="preserve">  </w:t>
      </w:r>
      <w:r>
        <w:rPr>
          <w:rFonts w:ascii="宋体" w:hAnsi="宋体" w:hint="eastAsia"/>
          <w:color w:val="000000" w:themeColor="text1"/>
          <w:szCs w:val="21"/>
        </w:rPr>
        <w:t>全国地方病防治机构氟、砷检测结果反馈情况</w:t>
      </w:r>
    </w:p>
    <w:tbl>
      <w:tblPr>
        <w:tblpPr w:leftFromText="180" w:rightFromText="180" w:vertAnchor="text" w:horzAnchor="page" w:tblpX="1862" w:tblpY="99"/>
        <w:tblOverlap w:val="never"/>
        <w:tblW w:w="4947" w:type="pct"/>
        <w:tblBorders>
          <w:top w:val="single" w:sz="12" w:space="0" w:color="auto"/>
          <w:bottom w:val="single" w:sz="12" w:space="0" w:color="auto"/>
        </w:tblBorders>
        <w:tblLook w:val="04A0"/>
      </w:tblPr>
      <w:tblGrid>
        <w:gridCol w:w="1686"/>
        <w:gridCol w:w="1685"/>
        <w:gridCol w:w="1685"/>
        <w:gridCol w:w="1685"/>
        <w:gridCol w:w="1691"/>
      </w:tblGrid>
      <w:tr w:rsidR="00B343BA">
        <w:trPr>
          <w:trHeight w:val="453"/>
          <w:tblHeader/>
        </w:trPr>
        <w:tc>
          <w:tcPr>
            <w:tcW w:w="999" w:type="pct"/>
            <w:vMerge w:val="restart"/>
            <w:tcBorders>
              <w:top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考核项目</w:t>
            </w:r>
          </w:p>
        </w:tc>
        <w:tc>
          <w:tcPr>
            <w:tcW w:w="1998" w:type="pct"/>
            <w:gridSpan w:val="2"/>
            <w:tcBorders>
              <w:top w:val="single" w:sz="12" w:space="0" w:color="auto"/>
              <w:bottom w:val="nil"/>
            </w:tcBorders>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省级实验室数</w:t>
            </w:r>
          </w:p>
        </w:tc>
        <w:tc>
          <w:tcPr>
            <w:tcW w:w="2002" w:type="pct"/>
            <w:gridSpan w:val="2"/>
            <w:tcBorders>
              <w:top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地市、县级实验室数</w:t>
            </w:r>
          </w:p>
        </w:tc>
      </w:tr>
      <w:tr w:rsidR="00B343BA">
        <w:trPr>
          <w:trHeight w:val="453"/>
          <w:tblHeader/>
        </w:trPr>
        <w:tc>
          <w:tcPr>
            <w:tcW w:w="999" w:type="pct"/>
            <w:vMerge/>
            <w:tcBorders>
              <w:bottom w:val="single" w:sz="12" w:space="0" w:color="auto"/>
            </w:tcBorders>
            <w:vAlign w:val="center"/>
          </w:tcPr>
          <w:p w:rsidR="00B343BA" w:rsidRDefault="00B343BA">
            <w:pPr>
              <w:spacing w:line="360" w:lineRule="auto"/>
              <w:jc w:val="center"/>
              <w:rPr>
                <w:color w:val="000000" w:themeColor="text1"/>
              </w:rPr>
            </w:pPr>
          </w:p>
        </w:tc>
        <w:tc>
          <w:tcPr>
            <w:tcW w:w="999" w:type="pct"/>
            <w:tcBorders>
              <w:top w:val="nil"/>
              <w:bottom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预报</w:t>
            </w:r>
          </w:p>
        </w:tc>
        <w:tc>
          <w:tcPr>
            <w:tcW w:w="999" w:type="pct"/>
            <w:tcBorders>
              <w:bottom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反馈</w:t>
            </w:r>
          </w:p>
        </w:tc>
        <w:tc>
          <w:tcPr>
            <w:tcW w:w="999" w:type="pct"/>
            <w:tcBorders>
              <w:bottom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预报</w:t>
            </w:r>
          </w:p>
        </w:tc>
        <w:tc>
          <w:tcPr>
            <w:tcW w:w="1003" w:type="pct"/>
            <w:tcBorders>
              <w:bottom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反馈</w:t>
            </w:r>
          </w:p>
        </w:tc>
      </w:tr>
      <w:tr w:rsidR="00B343BA">
        <w:trPr>
          <w:trHeight w:val="425"/>
          <w:tblHeader/>
        </w:trPr>
        <w:tc>
          <w:tcPr>
            <w:tcW w:w="999" w:type="pct"/>
            <w:tcBorders>
              <w:top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水氟检测</w:t>
            </w:r>
          </w:p>
        </w:tc>
        <w:tc>
          <w:tcPr>
            <w:tcW w:w="999" w:type="pct"/>
            <w:tcBorders>
              <w:top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29</w:t>
            </w:r>
          </w:p>
        </w:tc>
        <w:tc>
          <w:tcPr>
            <w:tcW w:w="999" w:type="pct"/>
            <w:tcBorders>
              <w:top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29</w:t>
            </w:r>
          </w:p>
        </w:tc>
        <w:tc>
          <w:tcPr>
            <w:tcW w:w="999" w:type="pct"/>
            <w:tcBorders>
              <w:top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258</w:t>
            </w:r>
          </w:p>
        </w:tc>
        <w:tc>
          <w:tcPr>
            <w:tcW w:w="1003" w:type="pct"/>
            <w:tcBorders>
              <w:top w:val="single" w:sz="12" w:space="0" w:color="auto"/>
            </w:tcBorders>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254</w:t>
            </w:r>
          </w:p>
        </w:tc>
      </w:tr>
      <w:tr w:rsidR="00B343BA">
        <w:trPr>
          <w:trHeight w:val="425"/>
          <w:tblHeader/>
        </w:trPr>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尿氟检测</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5</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5</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64</w:t>
            </w:r>
          </w:p>
        </w:tc>
        <w:tc>
          <w:tcPr>
            <w:tcW w:w="1003"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65</w:t>
            </w:r>
          </w:p>
        </w:tc>
      </w:tr>
      <w:tr w:rsidR="00B343BA">
        <w:trPr>
          <w:trHeight w:val="425"/>
          <w:tblHeader/>
        </w:trPr>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茶氟检测</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7</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7</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70</w:t>
            </w:r>
          </w:p>
        </w:tc>
        <w:tc>
          <w:tcPr>
            <w:tcW w:w="1003"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74</w:t>
            </w:r>
          </w:p>
        </w:tc>
      </w:tr>
      <w:tr w:rsidR="00B343BA">
        <w:trPr>
          <w:trHeight w:val="90"/>
          <w:tblHeader/>
        </w:trPr>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水砷检测</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15</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15</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56</w:t>
            </w:r>
          </w:p>
        </w:tc>
        <w:tc>
          <w:tcPr>
            <w:tcW w:w="1003"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15</w:t>
            </w:r>
            <w:r>
              <w:rPr>
                <w:rFonts w:ascii="宋体" w:hAnsi="宋体" w:hint="eastAsia"/>
                <w:color w:val="000000" w:themeColor="text1"/>
                <w:szCs w:val="21"/>
              </w:rPr>
              <w:t>4</w:t>
            </w:r>
          </w:p>
        </w:tc>
      </w:tr>
      <w:tr w:rsidR="00B343BA">
        <w:trPr>
          <w:trHeight w:val="425"/>
          <w:tblHeader/>
        </w:trPr>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尿砷检测</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13</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13</w:t>
            </w:r>
          </w:p>
        </w:tc>
        <w:tc>
          <w:tcPr>
            <w:tcW w:w="999" w:type="pct"/>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99</w:t>
            </w:r>
          </w:p>
        </w:tc>
        <w:tc>
          <w:tcPr>
            <w:tcW w:w="1003" w:type="pct"/>
            <w:vAlign w:val="center"/>
          </w:tcPr>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t>98</w:t>
            </w:r>
          </w:p>
        </w:tc>
      </w:tr>
    </w:tbl>
    <w:p w:rsidR="00B343BA" w:rsidRDefault="00D46FF6">
      <w:pPr>
        <w:numPr>
          <w:ilvl w:val="255"/>
          <w:numId w:val="0"/>
        </w:numPr>
        <w:spacing w:line="360" w:lineRule="auto"/>
        <w:rPr>
          <w:rFonts w:ascii="宋体" w:hAnsi="宋体"/>
          <w:color w:val="000000" w:themeColor="text1"/>
          <w:sz w:val="24"/>
        </w:rPr>
      </w:pPr>
      <w:r>
        <w:rPr>
          <w:rFonts w:ascii="宋体" w:hAnsi="宋体" w:hint="eastAsia"/>
          <w:color w:val="000000" w:themeColor="text1"/>
          <w:sz w:val="24"/>
        </w:rPr>
        <w:t>五、考核结果</w:t>
      </w:r>
    </w:p>
    <w:p w:rsidR="00B343BA" w:rsidRDefault="00D46FF6">
      <w:pPr>
        <w:numPr>
          <w:ilvl w:val="255"/>
          <w:numId w:val="0"/>
        </w:numPr>
        <w:spacing w:line="360" w:lineRule="auto"/>
        <w:ind w:firstLineChars="200" w:firstLine="480"/>
        <w:rPr>
          <w:rFonts w:ascii="宋体" w:hAnsi="宋体"/>
          <w:color w:val="000000" w:themeColor="text1"/>
          <w:sz w:val="24"/>
        </w:rPr>
      </w:pPr>
      <w:r>
        <w:rPr>
          <w:rFonts w:ascii="宋体" w:hAnsi="宋体" w:hint="eastAsia"/>
          <w:color w:val="000000" w:themeColor="text1"/>
          <w:sz w:val="24"/>
        </w:rPr>
        <w:t>异常值的判定标准为</w:t>
      </w:r>
      <w:r w:rsidR="00B343BA" w:rsidRPr="00B343BA">
        <w:rPr>
          <w:rFonts w:ascii="宋体" w:hAnsi="宋体" w:cs="宋体"/>
          <w:color w:val="000000" w:themeColor="text1"/>
          <w:kern w:val="0"/>
          <w:sz w:val="24"/>
        </w:rPr>
        <w:t>Grubbs</w:t>
      </w:r>
      <w:r>
        <w:rPr>
          <w:rFonts w:ascii="宋体" w:hAnsi="宋体" w:hint="eastAsia"/>
          <w:color w:val="000000" w:themeColor="text1"/>
          <w:kern w:val="0"/>
          <w:sz w:val="24"/>
        </w:rPr>
        <w:t>法</w:t>
      </w:r>
      <w:r>
        <w:rPr>
          <w:rFonts w:ascii="宋体" w:hAnsi="宋体" w:hint="eastAsia"/>
          <w:color w:val="000000" w:themeColor="text1"/>
          <w:sz w:val="24"/>
        </w:rPr>
        <w:t>。检测结果为异常值的实验室考核结果直接判定为不合格。排除了异常值后，考核结果如下。</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（一）含氟样品检测考核结果</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1.省级实验室考核结果  </w:t>
      </w:r>
    </w:p>
    <w:p w:rsidR="00B343BA" w:rsidRDefault="00D46FF6">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反馈了水中氟化物含量检测结果的29个省级实验室中，有</w:t>
      </w:r>
      <w:r>
        <w:rPr>
          <w:rFonts w:ascii="宋体" w:hAnsi="宋体"/>
          <w:color w:val="000000" w:themeColor="text1"/>
          <w:sz w:val="24"/>
        </w:rPr>
        <w:t>28</w:t>
      </w:r>
      <w:r>
        <w:rPr>
          <w:rFonts w:ascii="宋体" w:hAnsi="宋体" w:hint="eastAsia"/>
          <w:color w:val="000000" w:themeColor="text1"/>
          <w:sz w:val="24"/>
        </w:rPr>
        <w:t>个合格，</w:t>
      </w:r>
      <w:r>
        <w:rPr>
          <w:rFonts w:ascii="宋体" w:hAnsi="宋体"/>
          <w:color w:val="000000" w:themeColor="text1"/>
          <w:sz w:val="24"/>
        </w:rPr>
        <w:t>1</w:t>
      </w:r>
      <w:r>
        <w:rPr>
          <w:rFonts w:ascii="宋体" w:hAnsi="宋体" w:hint="eastAsia"/>
          <w:color w:val="000000" w:themeColor="text1"/>
          <w:sz w:val="24"/>
        </w:rPr>
        <w:t>个为不合格。结果详</w:t>
      </w:r>
      <w:r>
        <w:rPr>
          <w:rFonts w:ascii="宋体" w:hAnsi="宋体"/>
          <w:color w:val="000000" w:themeColor="text1"/>
          <w:sz w:val="24"/>
        </w:rPr>
        <w:t>见表</w:t>
      </w:r>
      <w:r>
        <w:rPr>
          <w:rFonts w:ascii="宋体" w:hAnsi="宋体" w:hint="eastAsia"/>
          <w:color w:val="000000" w:themeColor="text1"/>
          <w:sz w:val="24"/>
        </w:rPr>
        <w:t>2。</w:t>
      </w:r>
    </w:p>
    <w:p w:rsidR="00B343BA" w:rsidRDefault="00D46FF6">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反馈了尿中氟化物含量检测结果的15个省级实验室，有14个合格，1个基本合格。结果详见表3。</w:t>
      </w:r>
    </w:p>
    <w:p w:rsidR="00B343BA" w:rsidRDefault="00D46FF6">
      <w:pPr>
        <w:spacing w:line="360" w:lineRule="auto"/>
        <w:ind w:firstLine="480"/>
        <w:outlineLvl w:val="0"/>
        <w:rPr>
          <w:rFonts w:ascii="宋体" w:hAnsi="宋体"/>
          <w:color w:val="000000" w:themeColor="text1"/>
          <w:sz w:val="24"/>
        </w:rPr>
      </w:pPr>
      <w:r>
        <w:rPr>
          <w:rFonts w:ascii="宋体" w:hAnsi="宋体" w:hint="eastAsia"/>
          <w:color w:val="000000" w:themeColor="text1"/>
          <w:sz w:val="24"/>
        </w:rPr>
        <w:t>反馈了砖茶中氟化物含量检测结果的7个省级实验室中，考核结果全部合格。结果详见表4。</w:t>
      </w:r>
    </w:p>
    <w:p w:rsidR="00B343BA" w:rsidRDefault="00D46FF6">
      <w:pPr>
        <w:spacing w:line="360" w:lineRule="auto"/>
        <w:ind w:firstLine="480"/>
        <w:outlineLvl w:val="0"/>
        <w:rPr>
          <w:rFonts w:ascii="宋体" w:hAnsi="宋体"/>
          <w:color w:val="000000" w:themeColor="text1"/>
          <w:sz w:val="24"/>
        </w:rPr>
      </w:pPr>
      <w:r>
        <w:rPr>
          <w:rFonts w:ascii="宋体" w:hAnsi="宋体" w:hint="eastAsia"/>
          <w:color w:val="000000" w:themeColor="text1"/>
          <w:sz w:val="24"/>
        </w:rPr>
        <w:t xml:space="preserve">2.地市、县级实验室考核结果  </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反馈了水中氟化物含量检测结果的1254个地市、县级实验室中，1178个实验室合格，46个实验室基本合格，30个实验室不合格，反馈合格率为93.9</w:t>
      </w:r>
      <w:r>
        <w:rPr>
          <w:rFonts w:ascii="宋体" w:hAnsi="宋体"/>
          <w:color w:val="000000" w:themeColor="text1"/>
          <w:sz w:val="24"/>
        </w:rPr>
        <w:t>%</w:t>
      </w:r>
      <w:r>
        <w:rPr>
          <w:rFonts w:ascii="宋体" w:hAnsi="宋体" w:hint="eastAsia"/>
          <w:color w:val="000000" w:themeColor="text1"/>
          <w:sz w:val="24"/>
        </w:rPr>
        <w:t>（1178/1254）。结果详见表5和表8。</w:t>
      </w:r>
    </w:p>
    <w:p w:rsidR="00B343BA" w:rsidRDefault="00D46FF6">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反馈了尿中氟化物含量检测结果的</w:t>
      </w:r>
      <w:r>
        <w:rPr>
          <w:rFonts w:ascii="宋体" w:hAnsi="宋体"/>
          <w:color w:val="000000" w:themeColor="text1"/>
          <w:sz w:val="24"/>
        </w:rPr>
        <w:t>3</w:t>
      </w:r>
      <w:r>
        <w:rPr>
          <w:rFonts w:ascii="宋体" w:hAnsi="宋体" w:hint="eastAsia"/>
          <w:color w:val="000000" w:themeColor="text1"/>
          <w:sz w:val="24"/>
        </w:rPr>
        <w:t>65</w:t>
      </w:r>
      <w:r>
        <w:rPr>
          <w:rFonts w:ascii="宋体" w:hAnsi="宋体"/>
          <w:color w:val="000000" w:themeColor="text1"/>
          <w:sz w:val="24"/>
        </w:rPr>
        <w:t>个地市、县级实验室中，3</w:t>
      </w:r>
      <w:r>
        <w:rPr>
          <w:rFonts w:ascii="宋体" w:hAnsi="宋体" w:hint="eastAsia"/>
          <w:color w:val="000000" w:themeColor="text1"/>
          <w:sz w:val="24"/>
        </w:rPr>
        <w:t>45</w:t>
      </w:r>
      <w:r>
        <w:rPr>
          <w:rFonts w:ascii="宋体" w:hAnsi="宋体"/>
          <w:color w:val="000000" w:themeColor="text1"/>
          <w:sz w:val="24"/>
        </w:rPr>
        <w:t>个实验室合格，</w:t>
      </w:r>
      <w:r>
        <w:rPr>
          <w:rFonts w:ascii="宋体" w:hAnsi="宋体" w:hint="eastAsia"/>
          <w:color w:val="000000" w:themeColor="text1"/>
          <w:sz w:val="24"/>
        </w:rPr>
        <w:t>1</w:t>
      </w:r>
      <w:r>
        <w:rPr>
          <w:rFonts w:ascii="宋体" w:hAnsi="宋体"/>
          <w:color w:val="000000" w:themeColor="text1"/>
          <w:sz w:val="24"/>
        </w:rPr>
        <w:t>5个实验室基本合格，</w:t>
      </w:r>
      <w:r>
        <w:rPr>
          <w:rFonts w:ascii="宋体" w:hAnsi="宋体" w:hint="eastAsia"/>
          <w:color w:val="000000" w:themeColor="text1"/>
          <w:sz w:val="24"/>
        </w:rPr>
        <w:t>5个实验室不合格，反馈合格率为94.5</w:t>
      </w:r>
      <w:r>
        <w:rPr>
          <w:rFonts w:ascii="宋体" w:hAnsi="宋体"/>
          <w:color w:val="000000" w:themeColor="text1"/>
          <w:sz w:val="24"/>
        </w:rPr>
        <w:t>%</w:t>
      </w:r>
      <w:r>
        <w:rPr>
          <w:rFonts w:ascii="宋体" w:hAnsi="宋体" w:hint="eastAsia"/>
          <w:color w:val="000000" w:themeColor="text1"/>
          <w:sz w:val="24"/>
        </w:rPr>
        <w:t>（345/365）</w:t>
      </w:r>
      <w:r>
        <w:rPr>
          <w:rFonts w:ascii="宋体" w:hAnsi="宋体"/>
          <w:color w:val="000000" w:themeColor="text1"/>
          <w:sz w:val="24"/>
        </w:rPr>
        <w:t>。结果详见表6和表9。</w:t>
      </w:r>
    </w:p>
    <w:p w:rsidR="00B343BA" w:rsidRDefault="00D46FF6">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反馈了砖茶中氟化物含量检测结果的174</w:t>
      </w:r>
      <w:r>
        <w:rPr>
          <w:rFonts w:ascii="宋体" w:hAnsi="宋体"/>
          <w:color w:val="000000" w:themeColor="text1"/>
          <w:sz w:val="24"/>
        </w:rPr>
        <w:t>个地市、县级实验室中，1</w:t>
      </w:r>
      <w:r>
        <w:rPr>
          <w:rFonts w:ascii="宋体" w:hAnsi="宋体" w:hint="eastAsia"/>
          <w:color w:val="000000" w:themeColor="text1"/>
          <w:sz w:val="24"/>
        </w:rPr>
        <w:t>60</w:t>
      </w:r>
      <w:r>
        <w:rPr>
          <w:rFonts w:ascii="宋体" w:hAnsi="宋体"/>
          <w:color w:val="000000" w:themeColor="text1"/>
          <w:sz w:val="24"/>
        </w:rPr>
        <w:t>个实验室合格，</w:t>
      </w:r>
      <w:r>
        <w:rPr>
          <w:rFonts w:ascii="宋体" w:hAnsi="宋体" w:hint="eastAsia"/>
          <w:color w:val="000000" w:themeColor="text1"/>
          <w:sz w:val="24"/>
        </w:rPr>
        <w:t>9</w:t>
      </w:r>
      <w:r>
        <w:rPr>
          <w:rFonts w:ascii="宋体" w:hAnsi="宋体"/>
          <w:color w:val="000000" w:themeColor="text1"/>
          <w:sz w:val="24"/>
        </w:rPr>
        <w:t>个实验室基本合格，</w:t>
      </w:r>
      <w:r>
        <w:rPr>
          <w:rFonts w:ascii="宋体" w:hAnsi="宋体" w:hint="eastAsia"/>
          <w:color w:val="000000" w:themeColor="text1"/>
          <w:sz w:val="24"/>
        </w:rPr>
        <w:t>5</w:t>
      </w:r>
      <w:r>
        <w:rPr>
          <w:rFonts w:ascii="宋体" w:hAnsi="宋体"/>
          <w:color w:val="000000" w:themeColor="text1"/>
          <w:sz w:val="24"/>
        </w:rPr>
        <w:t>个实验室不合格，反馈合格率为9</w:t>
      </w:r>
      <w:r>
        <w:rPr>
          <w:rFonts w:ascii="宋体" w:hAnsi="宋体" w:hint="eastAsia"/>
          <w:color w:val="000000" w:themeColor="text1"/>
          <w:sz w:val="24"/>
        </w:rPr>
        <w:t>2.0</w:t>
      </w:r>
      <w:r>
        <w:rPr>
          <w:rFonts w:ascii="宋体" w:hAnsi="宋体"/>
          <w:color w:val="000000" w:themeColor="text1"/>
          <w:sz w:val="24"/>
        </w:rPr>
        <w:t>%</w:t>
      </w:r>
      <w:r>
        <w:rPr>
          <w:rFonts w:ascii="宋体" w:hAnsi="宋体" w:hint="eastAsia"/>
          <w:color w:val="000000" w:themeColor="text1"/>
          <w:sz w:val="24"/>
        </w:rPr>
        <w:lastRenderedPageBreak/>
        <w:t>（160/174）</w:t>
      </w:r>
      <w:r>
        <w:rPr>
          <w:rFonts w:ascii="宋体" w:hAnsi="宋体"/>
          <w:color w:val="000000" w:themeColor="text1"/>
          <w:sz w:val="24"/>
        </w:rPr>
        <w:t>。结</w:t>
      </w:r>
      <w:r>
        <w:rPr>
          <w:rFonts w:ascii="宋体" w:hAnsi="宋体" w:hint="eastAsia"/>
          <w:color w:val="000000" w:themeColor="text1"/>
          <w:sz w:val="24"/>
        </w:rPr>
        <w:t>果详见表</w:t>
      </w:r>
      <w:r>
        <w:rPr>
          <w:rFonts w:ascii="宋体" w:hAnsi="宋体"/>
          <w:color w:val="000000" w:themeColor="text1"/>
          <w:sz w:val="24"/>
        </w:rPr>
        <w:t>7和表10。</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（二）含砷样品检测考核结果</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1.省级实验室考核结果  </w:t>
      </w:r>
    </w:p>
    <w:p w:rsidR="00B343BA" w:rsidRDefault="00D46FF6">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反馈了水中砷化物含量检测结果的15个省级实验室中，考核结果全部合格。结果详</w:t>
      </w:r>
      <w:r>
        <w:rPr>
          <w:rFonts w:ascii="宋体" w:hAnsi="宋体"/>
          <w:color w:val="000000" w:themeColor="text1"/>
          <w:sz w:val="24"/>
        </w:rPr>
        <w:t>见表</w:t>
      </w:r>
      <w:r>
        <w:rPr>
          <w:rFonts w:ascii="宋体" w:hAnsi="宋体" w:hint="eastAsia"/>
          <w:color w:val="000000" w:themeColor="text1"/>
          <w:sz w:val="24"/>
        </w:rPr>
        <w:t>11。</w:t>
      </w:r>
    </w:p>
    <w:p w:rsidR="00B343BA" w:rsidRDefault="00D46FF6">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反馈了尿中砷化物含量检测结果的13个省级实验室中，12个实验室合格，1个实验室基本合格。结果详见表12。</w:t>
      </w:r>
    </w:p>
    <w:p w:rsidR="00B343BA" w:rsidRDefault="00D46FF6">
      <w:pPr>
        <w:spacing w:line="360" w:lineRule="auto"/>
        <w:outlineLvl w:val="0"/>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地市、县级实验室考核结果</w:t>
      </w:r>
      <w:r>
        <w:rPr>
          <w:rFonts w:ascii="宋体" w:hAnsi="宋体" w:hint="eastAsia"/>
          <w:color w:val="000000" w:themeColor="text1"/>
          <w:sz w:val="24"/>
        </w:rPr>
        <w:t xml:space="preserve">  </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反馈了水中砷化物含量检测结果的</w:t>
      </w:r>
      <w:r>
        <w:rPr>
          <w:rFonts w:ascii="宋体" w:hAnsi="宋体"/>
          <w:color w:val="000000" w:themeColor="text1"/>
          <w:sz w:val="24"/>
        </w:rPr>
        <w:t>15</w:t>
      </w:r>
      <w:r>
        <w:rPr>
          <w:rFonts w:ascii="宋体" w:hAnsi="宋体" w:hint="eastAsia"/>
          <w:color w:val="000000" w:themeColor="text1"/>
          <w:sz w:val="24"/>
        </w:rPr>
        <w:t>4</w:t>
      </w:r>
      <w:r>
        <w:rPr>
          <w:rFonts w:ascii="宋体" w:hAnsi="宋体"/>
          <w:color w:val="000000" w:themeColor="text1"/>
          <w:sz w:val="24"/>
        </w:rPr>
        <w:t>个地市、县级实验室中，1</w:t>
      </w:r>
      <w:r>
        <w:rPr>
          <w:rFonts w:ascii="宋体" w:hAnsi="宋体" w:hint="eastAsia"/>
          <w:color w:val="000000" w:themeColor="text1"/>
          <w:sz w:val="24"/>
        </w:rPr>
        <w:t>45</w:t>
      </w:r>
      <w:r>
        <w:rPr>
          <w:rFonts w:ascii="宋体" w:hAnsi="宋体"/>
          <w:color w:val="000000" w:themeColor="text1"/>
          <w:sz w:val="24"/>
        </w:rPr>
        <w:t>个实验室合格，</w:t>
      </w:r>
      <w:r>
        <w:rPr>
          <w:rFonts w:ascii="宋体" w:hAnsi="宋体" w:hint="eastAsia"/>
          <w:color w:val="000000" w:themeColor="text1"/>
          <w:sz w:val="24"/>
        </w:rPr>
        <w:t>5</w:t>
      </w:r>
      <w:r>
        <w:rPr>
          <w:rFonts w:ascii="宋体" w:hAnsi="宋体"/>
          <w:color w:val="000000" w:themeColor="text1"/>
          <w:sz w:val="24"/>
        </w:rPr>
        <w:t>个实验室基本合格，</w:t>
      </w:r>
      <w:r>
        <w:rPr>
          <w:rFonts w:ascii="宋体" w:hAnsi="宋体" w:hint="eastAsia"/>
          <w:color w:val="000000" w:themeColor="text1"/>
          <w:sz w:val="24"/>
        </w:rPr>
        <w:t>4</w:t>
      </w:r>
      <w:r>
        <w:rPr>
          <w:rFonts w:ascii="宋体" w:hAnsi="宋体"/>
          <w:color w:val="000000" w:themeColor="text1"/>
          <w:sz w:val="24"/>
        </w:rPr>
        <w:t>个实验室不合格，反馈合格率为9</w:t>
      </w:r>
      <w:r>
        <w:rPr>
          <w:rFonts w:ascii="宋体" w:hAnsi="宋体" w:hint="eastAsia"/>
          <w:color w:val="000000" w:themeColor="text1"/>
          <w:sz w:val="24"/>
        </w:rPr>
        <w:t>4.2</w:t>
      </w:r>
      <w:r>
        <w:rPr>
          <w:rFonts w:ascii="宋体" w:hAnsi="宋体"/>
          <w:color w:val="000000" w:themeColor="text1"/>
          <w:sz w:val="24"/>
        </w:rPr>
        <w:t>%</w:t>
      </w:r>
      <w:r>
        <w:rPr>
          <w:rFonts w:ascii="宋体" w:hAnsi="宋体" w:hint="eastAsia"/>
          <w:color w:val="000000" w:themeColor="text1"/>
          <w:sz w:val="24"/>
        </w:rPr>
        <w:t>（145/154）</w:t>
      </w:r>
      <w:r>
        <w:rPr>
          <w:rFonts w:ascii="宋体" w:hAnsi="宋体"/>
          <w:color w:val="000000" w:themeColor="text1"/>
          <w:sz w:val="24"/>
        </w:rPr>
        <w:t>。结果详见表13和表15。</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反馈了尿中砷化物含量检测结果的</w:t>
      </w:r>
      <w:r>
        <w:rPr>
          <w:rFonts w:ascii="宋体" w:hAnsi="宋体"/>
          <w:color w:val="000000" w:themeColor="text1"/>
          <w:sz w:val="24"/>
        </w:rPr>
        <w:t>9</w:t>
      </w:r>
      <w:r>
        <w:rPr>
          <w:rFonts w:ascii="宋体" w:hAnsi="宋体" w:hint="eastAsia"/>
          <w:color w:val="000000" w:themeColor="text1"/>
          <w:sz w:val="24"/>
        </w:rPr>
        <w:t>8</w:t>
      </w:r>
      <w:r>
        <w:rPr>
          <w:rFonts w:ascii="宋体" w:hAnsi="宋体"/>
          <w:color w:val="000000" w:themeColor="text1"/>
          <w:sz w:val="24"/>
        </w:rPr>
        <w:t>个地市、县级实验室中，</w:t>
      </w:r>
      <w:r>
        <w:rPr>
          <w:rFonts w:ascii="宋体" w:hAnsi="宋体" w:hint="eastAsia"/>
          <w:color w:val="000000" w:themeColor="text1"/>
          <w:sz w:val="24"/>
        </w:rPr>
        <w:t>87</w:t>
      </w:r>
      <w:r>
        <w:rPr>
          <w:rFonts w:ascii="宋体" w:hAnsi="宋体"/>
          <w:color w:val="000000" w:themeColor="text1"/>
          <w:sz w:val="24"/>
        </w:rPr>
        <w:t>个实验室合格，</w:t>
      </w:r>
      <w:r>
        <w:rPr>
          <w:rFonts w:ascii="宋体" w:hAnsi="宋体" w:hint="eastAsia"/>
          <w:color w:val="000000" w:themeColor="text1"/>
          <w:sz w:val="24"/>
        </w:rPr>
        <w:t>9</w:t>
      </w:r>
      <w:r>
        <w:rPr>
          <w:rFonts w:ascii="宋体" w:hAnsi="宋体"/>
          <w:color w:val="000000" w:themeColor="text1"/>
          <w:sz w:val="24"/>
        </w:rPr>
        <w:t>个实验室基本合格，</w:t>
      </w:r>
      <w:r>
        <w:rPr>
          <w:rFonts w:ascii="宋体" w:hAnsi="宋体" w:hint="eastAsia"/>
          <w:color w:val="000000" w:themeColor="text1"/>
          <w:sz w:val="24"/>
        </w:rPr>
        <w:t>2</w:t>
      </w:r>
      <w:r>
        <w:rPr>
          <w:rFonts w:ascii="宋体" w:hAnsi="宋体"/>
          <w:color w:val="000000" w:themeColor="text1"/>
          <w:sz w:val="24"/>
        </w:rPr>
        <w:t>个实验室不合格，反馈合格率为</w:t>
      </w:r>
      <w:r>
        <w:rPr>
          <w:rFonts w:ascii="宋体" w:hAnsi="宋体" w:hint="eastAsia"/>
          <w:color w:val="000000" w:themeColor="text1"/>
          <w:sz w:val="24"/>
        </w:rPr>
        <w:t>88.8</w:t>
      </w:r>
      <w:r>
        <w:rPr>
          <w:rFonts w:ascii="宋体" w:hAnsi="宋体"/>
          <w:color w:val="000000" w:themeColor="text1"/>
          <w:sz w:val="24"/>
        </w:rPr>
        <w:t>%</w:t>
      </w:r>
      <w:r>
        <w:rPr>
          <w:rFonts w:ascii="宋体" w:hAnsi="宋体" w:hint="eastAsia"/>
          <w:color w:val="000000" w:themeColor="text1"/>
          <w:sz w:val="24"/>
        </w:rPr>
        <w:t>（87/98）</w:t>
      </w:r>
      <w:r>
        <w:rPr>
          <w:rFonts w:ascii="宋体" w:hAnsi="宋体"/>
          <w:color w:val="000000" w:themeColor="text1"/>
          <w:sz w:val="24"/>
        </w:rPr>
        <w:t>。结果详见表14和表16。</w:t>
      </w:r>
      <w:r>
        <w:rPr>
          <w:rFonts w:ascii="宋体" w:hAnsi="宋体" w:hint="eastAsia"/>
          <w:color w:val="000000" w:themeColor="text1"/>
          <w:sz w:val="24"/>
        </w:rPr>
        <w:t xml:space="preserve">   </w:t>
      </w:r>
    </w:p>
    <w:p w:rsidR="00B343BA" w:rsidRDefault="00D46FF6">
      <w:pPr>
        <w:spacing w:line="360" w:lineRule="auto"/>
        <w:ind w:firstLineChars="200" w:firstLine="482"/>
        <w:outlineLvl w:val="0"/>
        <w:rPr>
          <w:rFonts w:ascii="宋体" w:hAnsi="宋体"/>
          <w:b/>
          <w:bCs/>
          <w:color w:val="000000" w:themeColor="text1"/>
          <w:sz w:val="24"/>
        </w:rPr>
      </w:pPr>
      <w:r>
        <w:rPr>
          <w:rFonts w:ascii="宋体" w:hAnsi="宋体" w:hint="eastAsia"/>
          <w:b/>
          <w:bCs/>
          <w:color w:val="000000" w:themeColor="text1"/>
          <w:sz w:val="24"/>
        </w:rPr>
        <w:t>六、考核样品浓度的公议值</w:t>
      </w:r>
      <w:r>
        <w:rPr>
          <w:rFonts w:ascii="宋体" w:hAnsi="宋体"/>
          <w:b/>
          <w:bCs/>
          <w:color w:val="000000" w:themeColor="text1"/>
          <w:sz w:val="24"/>
        </w:rPr>
        <w:t xml:space="preserve">  </w:t>
      </w:r>
    </w:p>
    <w:p w:rsidR="00B343BA" w:rsidRDefault="00D46FF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采用</w:t>
      </w:r>
      <w:r>
        <w:rPr>
          <w:rFonts w:eastAsia="黑体"/>
          <w:color w:val="000000" w:themeColor="text1"/>
          <w:kern w:val="0"/>
          <w:sz w:val="24"/>
        </w:rPr>
        <w:t>Grubbs</w:t>
      </w:r>
      <w:r>
        <w:rPr>
          <w:rFonts w:ascii="宋体" w:hAnsi="宋体" w:hint="eastAsia"/>
          <w:color w:val="000000" w:themeColor="text1"/>
          <w:kern w:val="0"/>
          <w:sz w:val="24"/>
        </w:rPr>
        <w:t>法</w:t>
      </w:r>
      <w:r>
        <w:rPr>
          <w:rFonts w:ascii="宋体" w:hAnsi="宋体" w:hint="eastAsia"/>
          <w:color w:val="000000" w:themeColor="text1"/>
          <w:sz w:val="24"/>
        </w:rPr>
        <w:t>剔除异常值，</w:t>
      </w:r>
      <w:r>
        <w:rPr>
          <w:rFonts w:ascii="宋体" w:hAnsi="宋体"/>
          <w:color w:val="000000" w:themeColor="text1"/>
          <w:sz w:val="24"/>
        </w:rPr>
        <w:t>以</w:t>
      </w:r>
      <w:r>
        <w:rPr>
          <w:rFonts w:ascii="宋体" w:hAnsi="宋体" w:hint="eastAsia"/>
          <w:color w:val="000000" w:themeColor="text1"/>
          <w:sz w:val="24"/>
        </w:rPr>
        <w:t>没有异常值的省级和地市、县级</w:t>
      </w:r>
      <w:r>
        <w:rPr>
          <w:rFonts w:ascii="宋体" w:hAnsi="宋体"/>
          <w:color w:val="000000" w:themeColor="text1"/>
          <w:sz w:val="24"/>
        </w:rPr>
        <w:t>实验室检测结果</w:t>
      </w:r>
      <w:r>
        <w:rPr>
          <w:rFonts w:ascii="宋体" w:hAnsi="宋体" w:hint="eastAsia"/>
          <w:color w:val="000000" w:themeColor="text1"/>
          <w:sz w:val="24"/>
        </w:rPr>
        <w:t>计算</w:t>
      </w:r>
      <w:r>
        <w:rPr>
          <w:rFonts w:ascii="宋体" w:hAnsi="宋体"/>
          <w:color w:val="000000" w:themeColor="text1"/>
          <w:sz w:val="24"/>
        </w:rPr>
        <w:t>各考核样品</w:t>
      </w:r>
      <w:r>
        <w:rPr>
          <w:rFonts w:ascii="宋体" w:hAnsi="宋体" w:hint="eastAsia"/>
          <w:color w:val="000000" w:themeColor="text1"/>
          <w:sz w:val="24"/>
        </w:rPr>
        <w:t>的公议值</w:t>
      </w:r>
      <w:r>
        <w:rPr>
          <w:rFonts w:ascii="宋体" w:hAnsi="宋体"/>
          <w:color w:val="000000" w:themeColor="text1"/>
          <w:sz w:val="24"/>
        </w:rPr>
        <w:t>，</w:t>
      </w:r>
      <w:r>
        <w:rPr>
          <w:rFonts w:ascii="宋体" w:hAnsi="宋体" w:hint="eastAsia"/>
          <w:color w:val="000000" w:themeColor="text1"/>
          <w:sz w:val="24"/>
        </w:rPr>
        <w:t>详见表17。含氟水样FS20220101和FS20220102的公议值分别为</w:t>
      </w:r>
      <w:r>
        <w:rPr>
          <w:rFonts w:ascii="宋体" w:hAnsi="宋体" w:cs="宋体" w:hint="eastAsia"/>
          <w:color w:val="000000" w:themeColor="text1"/>
          <w:kern w:val="0"/>
          <w:sz w:val="24"/>
          <w:szCs w:val="24"/>
        </w:rPr>
        <w:t>0.40±0.06</w:t>
      </w:r>
      <w:r>
        <w:rPr>
          <w:rFonts w:ascii="宋体" w:hAnsi="宋体" w:hint="eastAsia"/>
          <w:color w:val="000000" w:themeColor="text1"/>
          <w:sz w:val="24"/>
        </w:rPr>
        <w:t>mg/L和1.87</w:t>
      </w:r>
      <w:r>
        <w:rPr>
          <w:rFonts w:ascii="宋体" w:hAnsi="宋体"/>
          <w:color w:val="000000" w:themeColor="text1"/>
          <w:sz w:val="24"/>
        </w:rPr>
        <w:t>±0.</w:t>
      </w:r>
      <w:r>
        <w:rPr>
          <w:rFonts w:ascii="宋体" w:hAnsi="宋体" w:hint="eastAsia"/>
          <w:color w:val="000000" w:themeColor="text1"/>
          <w:sz w:val="24"/>
        </w:rPr>
        <w:t>12mg/L；含氟冻干尿样FN20220101和FN20220102的公议值分别为</w:t>
      </w:r>
      <w:r>
        <w:rPr>
          <w:rFonts w:ascii="宋体" w:hAnsi="宋体"/>
          <w:color w:val="000000" w:themeColor="text1"/>
          <w:sz w:val="24"/>
        </w:rPr>
        <w:t>0.</w:t>
      </w:r>
      <w:r>
        <w:rPr>
          <w:rFonts w:ascii="宋体" w:hAnsi="宋体" w:hint="eastAsia"/>
          <w:color w:val="000000" w:themeColor="text1"/>
          <w:sz w:val="24"/>
        </w:rPr>
        <w:t>52</w:t>
      </w:r>
      <w:r>
        <w:rPr>
          <w:rFonts w:ascii="宋体" w:hAnsi="宋体"/>
          <w:color w:val="000000" w:themeColor="text1"/>
          <w:sz w:val="24"/>
        </w:rPr>
        <w:t>±0.</w:t>
      </w:r>
      <w:r>
        <w:rPr>
          <w:rFonts w:ascii="宋体" w:hAnsi="宋体" w:hint="eastAsia"/>
          <w:color w:val="000000" w:themeColor="text1"/>
          <w:sz w:val="24"/>
        </w:rPr>
        <w:t>06mg/L和1.99</w:t>
      </w:r>
      <w:r>
        <w:rPr>
          <w:rFonts w:ascii="宋体" w:hAnsi="宋体"/>
          <w:color w:val="000000" w:themeColor="text1"/>
          <w:sz w:val="24"/>
        </w:rPr>
        <w:t>±0.</w:t>
      </w:r>
      <w:r>
        <w:rPr>
          <w:rFonts w:ascii="宋体" w:hAnsi="宋体" w:hint="eastAsia"/>
          <w:color w:val="000000" w:themeColor="text1"/>
          <w:sz w:val="24"/>
        </w:rPr>
        <w:t>12mg/L；含氟砖茶样品FC20220101和FC20220102的公议值分别为</w:t>
      </w:r>
      <w:r>
        <w:rPr>
          <w:rFonts w:ascii="宋体" w:hAnsi="宋体"/>
          <w:color w:val="000000" w:themeColor="text1"/>
          <w:sz w:val="24"/>
        </w:rPr>
        <w:t>1</w:t>
      </w:r>
      <w:r>
        <w:rPr>
          <w:rFonts w:ascii="宋体" w:hAnsi="宋体" w:hint="eastAsia"/>
          <w:color w:val="000000" w:themeColor="text1"/>
          <w:sz w:val="24"/>
        </w:rPr>
        <w:t>43.2</w:t>
      </w:r>
      <w:r>
        <w:rPr>
          <w:rFonts w:ascii="宋体" w:hAnsi="宋体"/>
          <w:color w:val="000000" w:themeColor="text1"/>
          <w:sz w:val="24"/>
        </w:rPr>
        <w:t>±</w:t>
      </w:r>
      <w:r>
        <w:rPr>
          <w:rFonts w:ascii="宋体" w:hAnsi="宋体" w:hint="eastAsia"/>
          <w:color w:val="000000" w:themeColor="text1"/>
          <w:sz w:val="24"/>
        </w:rPr>
        <w:t>40.2mg/kg和464.3</w:t>
      </w:r>
      <w:r>
        <w:rPr>
          <w:rFonts w:ascii="宋体" w:hAnsi="宋体"/>
          <w:color w:val="000000" w:themeColor="text1"/>
          <w:sz w:val="24"/>
        </w:rPr>
        <w:t>±</w:t>
      </w:r>
      <w:r w:rsidR="00B343BA" w:rsidRPr="00B343BA">
        <w:rPr>
          <w:rFonts w:ascii="宋体" w:hAnsi="宋体"/>
          <w:color w:val="000000" w:themeColor="text1"/>
          <w:szCs w:val="21"/>
        </w:rPr>
        <w:t>103.5</w:t>
      </w:r>
      <w:r>
        <w:rPr>
          <w:rFonts w:ascii="宋体" w:hAnsi="宋体" w:hint="eastAsia"/>
          <w:color w:val="000000" w:themeColor="text1"/>
          <w:sz w:val="24"/>
        </w:rPr>
        <w:t>mg/kg；含砷水样AS20220101和AS20220102的公议值分别为</w:t>
      </w:r>
      <w:r>
        <w:rPr>
          <w:rFonts w:ascii="宋体" w:hAnsi="宋体"/>
          <w:color w:val="000000" w:themeColor="text1"/>
          <w:sz w:val="24"/>
        </w:rPr>
        <w:t>0.0</w:t>
      </w:r>
      <w:r>
        <w:rPr>
          <w:rFonts w:ascii="宋体" w:hAnsi="宋体" w:hint="eastAsia"/>
          <w:color w:val="000000" w:themeColor="text1"/>
          <w:sz w:val="24"/>
        </w:rPr>
        <w:t>12</w:t>
      </w:r>
      <w:r>
        <w:rPr>
          <w:rFonts w:ascii="宋体" w:hAnsi="宋体"/>
          <w:color w:val="000000" w:themeColor="text1"/>
          <w:sz w:val="24"/>
        </w:rPr>
        <w:t>±0.00</w:t>
      </w:r>
      <w:r>
        <w:rPr>
          <w:rFonts w:ascii="宋体" w:hAnsi="宋体" w:hint="eastAsia"/>
          <w:color w:val="000000" w:themeColor="text1"/>
          <w:sz w:val="24"/>
        </w:rPr>
        <w:t>3mg/L和</w:t>
      </w:r>
      <w:r>
        <w:rPr>
          <w:rFonts w:ascii="宋体" w:hAnsi="宋体"/>
          <w:color w:val="000000" w:themeColor="text1"/>
          <w:sz w:val="24"/>
        </w:rPr>
        <w:t>0.</w:t>
      </w:r>
      <w:r>
        <w:rPr>
          <w:rFonts w:ascii="宋体" w:hAnsi="宋体" w:hint="eastAsia"/>
          <w:color w:val="000000" w:themeColor="text1"/>
          <w:sz w:val="24"/>
        </w:rPr>
        <w:t>109</w:t>
      </w:r>
      <w:r>
        <w:rPr>
          <w:rFonts w:ascii="宋体" w:hAnsi="宋体"/>
          <w:color w:val="000000" w:themeColor="text1"/>
          <w:sz w:val="24"/>
        </w:rPr>
        <w:t>±0.0</w:t>
      </w:r>
      <w:r>
        <w:rPr>
          <w:rFonts w:ascii="宋体" w:hAnsi="宋体" w:hint="eastAsia"/>
          <w:color w:val="000000" w:themeColor="text1"/>
          <w:sz w:val="24"/>
        </w:rPr>
        <w:t>15mg/L；含砷冻干尿样AN20220101和AN20220102的公议值分别为</w:t>
      </w:r>
      <w:r>
        <w:rPr>
          <w:rFonts w:ascii="宋体" w:hAnsi="宋体"/>
          <w:color w:val="000000" w:themeColor="text1"/>
          <w:sz w:val="24"/>
        </w:rPr>
        <w:t>0.0</w:t>
      </w:r>
      <w:r>
        <w:rPr>
          <w:rFonts w:ascii="宋体" w:hAnsi="宋体" w:hint="eastAsia"/>
          <w:color w:val="000000" w:themeColor="text1"/>
          <w:sz w:val="24"/>
        </w:rPr>
        <w:t>57</w:t>
      </w:r>
      <w:r>
        <w:rPr>
          <w:rFonts w:ascii="宋体" w:hAnsi="宋体"/>
          <w:color w:val="000000" w:themeColor="text1"/>
          <w:sz w:val="24"/>
        </w:rPr>
        <w:t>±0.0</w:t>
      </w:r>
      <w:r>
        <w:rPr>
          <w:rFonts w:ascii="宋体" w:hAnsi="宋体" w:hint="eastAsia"/>
          <w:color w:val="000000" w:themeColor="text1"/>
          <w:sz w:val="24"/>
        </w:rPr>
        <w:t>12mg/L和</w:t>
      </w:r>
      <w:r>
        <w:rPr>
          <w:rFonts w:ascii="宋体" w:hAnsi="宋体"/>
          <w:color w:val="000000" w:themeColor="text1"/>
          <w:sz w:val="24"/>
        </w:rPr>
        <w:t>0.1</w:t>
      </w:r>
      <w:r>
        <w:rPr>
          <w:rFonts w:ascii="宋体" w:hAnsi="宋体" w:hint="eastAsia"/>
          <w:color w:val="000000" w:themeColor="text1"/>
          <w:sz w:val="24"/>
        </w:rPr>
        <w:t>64</w:t>
      </w:r>
      <w:r>
        <w:rPr>
          <w:rFonts w:ascii="宋体" w:hAnsi="宋体"/>
          <w:color w:val="000000" w:themeColor="text1"/>
          <w:sz w:val="24"/>
        </w:rPr>
        <w:t>±0.0</w:t>
      </w:r>
      <w:r>
        <w:rPr>
          <w:rFonts w:ascii="宋体" w:hAnsi="宋体" w:hint="eastAsia"/>
          <w:color w:val="000000" w:themeColor="text1"/>
          <w:sz w:val="24"/>
        </w:rPr>
        <w:t>21mg/L。</w:t>
      </w:r>
    </w:p>
    <w:p w:rsidR="00B343BA" w:rsidRDefault="00D46FF6">
      <w:pPr>
        <w:spacing w:line="360" w:lineRule="auto"/>
        <w:ind w:firstLineChars="200" w:firstLine="482"/>
        <w:outlineLvl w:val="0"/>
        <w:rPr>
          <w:rFonts w:ascii="宋体" w:hAnsi="宋体"/>
          <w:b/>
          <w:bCs/>
          <w:color w:val="000000" w:themeColor="text1"/>
          <w:sz w:val="24"/>
          <w:szCs w:val="24"/>
        </w:rPr>
      </w:pPr>
      <w:r>
        <w:rPr>
          <w:rFonts w:ascii="宋体" w:hAnsi="宋体" w:hint="eastAsia"/>
          <w:b/>
          <w:bCs/>
          <w:color w:val="000000" w:themeColor="text1"/>
          <w:sz w:val="24"/>
          <w:szCs w:val="24"/>
        </w:rPr>
        <w:t>七、存在的问题与建议</w:t>
      </w:r>
    </w:p>
    <w:p w:rsidR="00B343BA" w:rsidRDefault="00D46FF6">
      <w:pPr>
        <w:pStyle w:val="a3"/>
        <w:spacing w:line="360" w:lineRule="auto"/>
        <w:ind w:firstLine="465"/>
        <w:rPr>
          <w:color w:val="000000" w:themeColor="text1"/>
        </w:rPr>
      </w:pPr>
      <w:r>
        <w:rPr>
          <w:rFonts w:asciiTheme="minorEastAsia" w:eastAsiaTheme="minorEastAsia" w:hAnsiTheme="minorEastAsia" w:cstheme="minorEastAsia" w:hint="eastAsia"/>
          <w:color w:val="000000" w:themeColor="text1"/>
          <w:sz w:val="24"/>
          <w:szCs w:val="24"/>
        </w:rPr>
        <w:t>（一）考核反馈情况</w:t>
      </w:r>
    </w:p>
    <w:p w:rsidR="00B343BA" w:rsidRDefault="00D46FF6">
      <w:pPr>
        <w:pStyle w:val="a3"/>
        <w:spacing w:line="360" w:lineRule="auto"/>
        <w:ind w:firstLine="465"/>
        <w:rPr>
          <w:color w:val="000000" w:themeColor="text1"/>
          <w:sz w:val="24"/>
          <w:szCs w:val="24"/>
        </w:rPr>
      </w:pPr>
      <w:r>
        <w:rPr>
          <w:rFonts w:hint="eastAsia"/>
          <w:color w:val="000000" w:themeColor="text1"/>
          <w:sz w:val="24"/>
          <w:szCs w:val="24"/>
        </w:rPr>
        <w:t>由于受疫情影响，本年度文件要求上报考核结果的时间延迟了一个月，总体来说反馈情况比较理想，但仍有部分省份上报考核结果的时间较晚，也有部分地区未上报考核结果。由于原来的氟砷中毒防治信息管理系统停用，本年度数据上报形式由原来的线上申报改为</w:t>
      </w:r>
      <w:r>
        <w:rPr>
          <w:rFonts w:hint="eastAsia"/>
          <w:color w:val="000000" w:themeColor="text1"/>
          <w:sz w:val="24"/>
          <w:szCs w:val="24"/>
        </w:rPr>
        <w:t>EXCEL</w:t>
      </w:r>
      <w:r>
        <w:rPr>
          <w:rFonts w:hint="eastAsia"/>
          <w:color w:val="000000" w:themeColor="text1"/>
          <w:sz w:val="24"/>
          <w:szCs w:val="24"/>
        </w:rPr>
        <w:t>表格上报，并递交原始数据加盖公章的电子</w:t>
      </w:r>
      <w:r>
        <w:rPr>
          <w:rFonts w:hint="eastAsia"/>
          <w:color w:val="000000" w:themeColor="text1"/>
          <w:sz w:val="24"/>
          <w:szCs w:val="24"/>
        </w:rPr>
        <w:lastRenderedPageBreak/>
        <w:t>文件作为审核依据，也是由于疫情影响部分单位未提交此依据。</w:t>
      </w:r>
    </w:p>
    <w:p w:rsidR="00B343BA" w:rsidRDefault="00D46FF6">
      <w:pPr>
        <w:pStyle w:val="a3"/>
        <w:spacing w:line="360" w:lineRule="auto"/>
        <w:ind w:firstLine="465"/>
        <w:rPr>
          <w:color w:val="000000" w:themeColor="text1"/>
          <w:sz w:val="24"/>
          <w:szCs w:val="24"/>
        </w:rPr>
      </w:pPr>
      <w:r>
        <w:rPr>
          <w:rFonts w:hint="eastAsia"/>
          <w:color w:val="000000" w:themeColor="text1"/>
          <w:sz w:val="24"/>
          <w:szCs w:val="24"/>
        </w:rPr>
        <w:t>（二）反馈信息填写情况</w:t>
      </w:r>
    </w:p>
    <w:p w:rsidR="00B343BA" w:rsidRDefault="00D46FF6">
      <w:pPr>
        <w:pStyle w:val="a3"/>
        <w:spacing w:line="360" w:lineRule="auto"/>
        <w:ind w:firstLine="465"/>
        <w:rPr>
          <w:color w:val="000000" w:themeColor="text1"/>
          <w:sz w:val="24"/>
          <w:szCs w:val="24"/>
        </w:rPr>
      </w:pPr>
      <w:r>
        <w:rPr>
          <w:rFonts w:hint="eastAsia"/>
          <w:color w:val="000000" w:themeColor="text1"/>
          <w:sz w:val="24"/>
          <w:szCs w:val="24"/>
        </w:rPr>
        <w:t>考核文件要求各级实验室要按要求格式统一填写文件中的相关附件，但部分实验室仍有信息填写不规范，文件格式有改变等情况出现，为后期数据汇总带来不便。希望各省在汇总数据时，表格中信息的填写要统一、规范、完整，且不要改变原文件的格式。</w:t>
      </w:r>
    </w:p>
    <w:p w:rsidR="00B343BA" w:rsidRDefault="00D46FF6">
      <w:pPr>
        <w:spacing w:line="360" w:lineRule="auto"/>
        <w:ind w:left="480"/>
        <w:rPr>
          <w:rFonts w:ascii="宋体" w:hAnsi="宋体" w:cs="宋体"/>
          <w:color w:val="000000" w:themeColor="text1"/>
          <w:sz w:val="24"/>
          <w:szCs w:val="24"/>
        </w:rPr>
      </w:pPr>
      <w:r>
        <w:rPr>
          <w:rFonts w:ascii="宋体" w:hAnsi="宋体" w:cs="宋体" w:hint="eastAsia"/>
          <w:color w:val="000000" w:themeColor="text1"/>
          <w:sz w:val="24"/>
          <w:szCs w:val="24"/>
        </w:rPr>
        <w:t>（三）考核结果</w:t>
      </w:r>
    </w:p>
    <w:p w:rsidR="00B343BA" w:rsidRDefault="00D46FF6">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次考核各级实验室的考核结果大部分比较理想，但与往年相比较，不合格实验室情况变化较大，部分实验室由合格变为不合格，部分实验室由不合格变为合格，但也有个别不合格实验室一直未能及时查找原因并进行整改，连续多年出现不合格的情况。希望考核结果不合格实验室的各级领导能够重视氟砷测定质量控制工作，找出问题所在，从根本上解决问题，</w:t>
      </w:r>
      <w:r>
        <w:rPr>
          <w:rFonts w:hint="eastAsia"/>
          <w:bCs/>
          <w:color w:val="000000" w:themeColor="text1"/>
          <w:sz w:val="24"/>
          <w:szCs w:val="24"/>
        </w:rPr>
        <w:t>保证</w:t>
      </w:r>
      <w:r>
        <w:rPr>
          <w:rFonts w:ascii="宋体" w:hAnsi="宋体" w:hint="eastAsia"/>
          <w:color w:val="000000" w:themeColor="text1"/>
          <w:sz w:val="24"/>
          <w:szCs w:val="24"/>
        </w:rPr>
        <w:t>地氟病和地砷病监测数据的准确性。</w:t>
      </w:r>
    </w:p>
    <w:p w:rsidR="00B343BA" w:rsidRDefault="00D46FF6">
      <w:pPr>
        <w:spacing w:line="360" w:lineRule="auto"/>
        <w:ind w:firstLine="465"/>
        <w:jc w:val="left"/>
        <w:rPr>
          <w:rFonts w:ascii="宋体" w:hAnsi="宋体"/>
          <w:color w:val="000000" w:themeColor="text1"/>
          <w:sz w:val="24"/>
          <w:szCs w:val="24"/>
        </w:rPr>
      </w:pPr>
      <w:r>
        <w:rPr>
          <w:rFonts w:ascii="宋体" w:hAnsi="宋体" w:hint="eastAsia"/>
          <w:color w:val="000000" w:themeColor="text1"/>
          <w:sz w:val="24"/>
          <w:szCs w:val="24"/>
        </w:rPr>
        <w:t>（四）检测方法</w:t>
      </w:r>
    </w:p>
    <w:p w:rsidR="00B343BA" w:rsidRDefault="00D46FF6">
      <w:pPr>
        <w:spacing w:line="360" w:lineRule="auto"/>
        <w:jc w:val="left"/>
        <w:rPr>
          <w:rFonts w:ascii="宋体" w:hAnsi="宋体"/>
          <w:color w:val="000000" w:themeColor="text1"/>
          <w:sz w:val="24"/>
          <w:szCs w:val="24"/>
        </w:rPr>
      </w:pPr>
      <w:r>
        <w:rPr>
          <w:rFonts w:ascii="宋体" w:hAnsi="宋体" w:hint="eastAsia"/>
          <w:color w:val="000000" w:themeColor="text1"/>
          <w:sz w:val="24"/>
          <w:szCs w:val="24"/>
        </w:rPr>
        <w:t xml:space="preserve">    近年来，根据上报结果的考核方法信息中得出，在氟检测中，电极法和离子色谱法应用较多，不同方法的考核结果存在一定偏差，需要进一步查找存在偏差的原因。对于同一指标的不同检测方法，尤其在新方法的运用上，希望实验室人员能够根据自己实验室的实际情况进行对比分析，加强练兵，选择适合于自己实验室的方法。同时，省级实验室要切实承担起对下级实验室技术人员的相关培训和指导工作，提高氟砷检测实验室的检测水平。</w:t>
      </w:r>
    </w:p>
    <w:p w:rsidR="00B343BA" w:rsidRDefault="00D46FF6">
      <w:pPr>
        <w:widowControl/>
        <w:jc w:val="left"/>
        <w:rPr>
          <w:rFonts w:ascii="宋体" w:hAnsi="宋体"/>
          <w:color w:val="FF0000"/>
          <w:sz w:val="24"/>
          <w:szCs w:val="24"/>
        </w:rPr>
      </w:pPr>
      <w:r>
        <w:rPr>
          <w:rFonts w:ascii="宋体" w:hAnsi="宋体"/>
          <w:color w:val="000000" w:themeColor="text1"/>
          <w:sz w:val="24"/>
          <w:szCs w:val="24"/>
        </w:rPr>
        <w:br w:type="page"/>
      </w:r>
    </w:p>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lastRenderedPageBreak/>
        <w:t>表</w:t>
      </w:r>
      <w:r>
        <w:rPr>
          <w:rFonts w:ascii="宋体" w:hAnsi="宋体" w:hint="eastAsia"/>
          <w:color w:val="000000" w:themeColor="text1"/>
          <w:szCs w:val="21"/>
        </w:rPr>
        <w:t>2</w:t>
      </w:r>
      <w:r>
        <w:rPr>
          <w:rFonts w:ascii="宋体" w:hAnsi="宋体"/>
          <w:color w:val="000000" w:themeColor="text1"/>
          <w:szCs w:val="21"/>
        </w:rPr>
        <w:t xml:space="preserve">  省级实验室</w:t>
      </w:r>
      <w:r>
        <w:rPr>
          <w:rFonts w:ascii="宋体" w:hAnsi="宋体" w:hint="eastAsia"/>
          <w:color w:val="000000" w:themeColor="text1"/>
          <w:szCs w:val="21"/>
        </w:rPr>
        <w:t>水中氟化物含量检测考核结果</w:t>
      </w:r>
    </w:p>
    <w:tbl>
      <w:tblPr>
        <w:tblW w:w="0" w:type="auto"/>
        <w:tblInd w:w="250" w:type="dxa"/>
        <w:tblLook w:val="04A0"/>
      </w:tblPr>
      <w:tblGrid>
        <w:gridCol w:w="636"/>
        <w:gridCol w:w="3576"/>
        <w:gridCol w:w="1266"/>
        <w:gridCol w:w="1266"/>
        <w:gridCol w:w="1056"/>
      </w:tblGrid>
      <w:tr w:rsidR="00B343BA">
        <w:trPr>
          <w:trHeight w:val="737"/>
          <w:tblHeader/>
        </w:trPr>
        <w:tc>
          <w:tcPr>
            <w:tcW w:w="0" w:type="auto"/>
            <w:tcBorders>
              <w:top w:val="single" w:sz="12" w:space="0" w:color="auto"/>
              <w:left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0" w:type="auto"/>
            <w:tcBorders>
              <w:top w:val="single" w:sz="12" w:space="0" w:color="auto"/>
              <w:left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机构名称</w:t>
            </w:r>
          </w:p>
        </w:tc>
        <w:tc>
          <w:tcPr>
            <w:tcW w:w="0" w:type="auto"/>
            <w:tcBorders>
              <w:top w:val="single" w:sz="12" w:space="0" w:color="auto"/>
              <w:left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FS20220101</w:t>
            </w:r>
          </w:p>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的Z值</w:t>
            </w:r>
          </w:p>
        </w:tc>
        <w:tc>
          <w:tcPr>
            <w:tcW w:w="0" w:type="auto"/>
            <w:tcBorders>
              <w:top w:val="single" w:sz="12" w:space="0" w:color="auto"/>
              <w:left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FS20220102</w:t>
            </w:r>
          </w:p>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的Z值</w:t>
            </w:r>
          </w:p>
        </w:tc>
        <w:tc>
          <w:tcPr>
            <w:tcW w:w="0" w:type="auto"/>
            <w:tcBorders>
              <w:top w:val="single" w:sz="12" w:space="0" w:color="auto"/>
              <w:left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考核结果</w:t>
            </w:r>
          </w:p>
        </w:tc>
      </w:tr>
      <w:tr w:rsidR="00B343BA">
        <w:trPr>
          <w:trHeight w:val="425"/>
          <w:tblHeader/>
        </w:trPr>
        <w:tc>
          <w:tcPr>
            <w:tcW w:w="0" w:type="auto"/>
            <w:tcBorders>
              <w:top w:val="single" w:sz="12" w:space="0" w:color="auto"/>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0" w:type="auto"/>
            <w:tcBorders>
              <w:top w:val="single" w:sz="12" w:space="0" w:color="auto"/>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北京市疾病预防控制中心</w:t>
            </w:r>
          </w:p>
        </w:tc>
        <w:tc>
          <w:tcPr>
            <w:tcW w:w="1266" w:type="dxa"/>
            <w:tcBorders>
              <w:top w:val="single" w:sz="12" w:space="0" w:color="auto"/>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1.25</w:t>
            </w:r>
          </w:p>
        </w:tc>
        <w:tc>
          <w:tcPr>
            <w:tcW w:w="1266" w:type="dxa"/>
            <w:tcBorders>
              <w:top w:val="single" w:sz="12" w:space="0" w:color="auto"/>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-0.21</w:t>
            </w:r>
          </w:p>
        </w:tc>
        <w:tc>
          <w:tcPr>
            <w:tcW w:w="0" w:type="auto"/>
            <w:tcBorders>
              <w:top w:val="single" w:sz="12" w:space="0" w:color="auto"/>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天津市疾病预防控制中心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-1.00</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-0.42</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河北省疾病预防控制中心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0.42</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0.00</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山西省地方病防治研究所</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0.00</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0.08</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内蒙古自治区综合疾病预防控中心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宋体" w:hAnsi="宋体" w:cs="宋体" w:hint="eastAsia"/>
                <w:kern w:val="0"/>
                <w:szCs w:val="21"/>
              </w:rPr>
              <w:t>0.00</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宋体" w:hAnsi="宋体" w:cs="宋体" w:hint="eastAsia"/>
                <w:kern w:val="0"/>
                <w:szCs w:val="21"/>
              </w:rPr>
              <w:t>-0.50</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辽宁省疾病预防控制中心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0.58</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0.12</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吉林省地方病第一防治研究所</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宋体" w:hAnsi="宋体" w:cs="宋体" w:hint="eastAsia"/>
                <w:kern w:val="0"/>
                <w:szCs w:val="21"/>
              </w:rPr>
              <w:t>-0.50</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宋体" w:hAnsi="宋体" w:cs="宋体" w:hint="eastAsia"/>
                <w:kern w:val="0"/>
                <w:szCs w:val="21"/>
              </w:rPr>
              <w:t>-1.00</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黑龙江省疾病预防控制中心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-0.17</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0.00</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-0.17</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-1.21</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浙江省疾病预防控制中心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-0.08</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0.21</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安徽省疾病预防控制中心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0.92</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-1.50</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福建省疾病预防控制中心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-1.23</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-0.21</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江西省疾病预防控制中心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-0.17</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-0.33</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山东省地方病防治研究所</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0.00</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0.83</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河南省疾病预防控制中心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0.25</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-0.96</w:t>
            </w:r>
          </w:p>
        </w:tc>
        <w:tc>
          <w:tcPr>
            <w:tcW w:w="0" w:type="auto"/>
            <w:tcBorders>
              <w:top w:val="nil"/>
              <w:left w:val="nil"/>
              <w:bottom w:val="nil"/>
              <w:right w:val="nil"/>
            </w:tcBorders>
            <w:noWrap/>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湖北省疾病预防控制中心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-0.25</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0.46</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湖南省疾病预防控制中心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0.25</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-0.38</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广东省疾病预防控制中心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-0.50</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-0.29</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广西壮族自治区疾病预防控制中心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-0.42</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0.83</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重庆市疾病预防控制中心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-0.67</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-1.21</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四川省疾病预防控制中心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-0.50</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0.92</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云南省地方病防治所</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-0.25</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-1.71</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西藏自治区疾病预防控制中心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3.50</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4.17</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不合格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陕西省地方病防治研究所</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-0.25</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-0.25</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甘肃省疾病预防控制中心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-0.25</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0.33</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青海省地方病预防控制所</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0.35</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-0.12</w:t>
            </w:r>
          </w:p>
        </w:tc>
        <w:tc>
          <w:tcPr>
            <w:tcW w:w="0" w:type="auto"/>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w:t>
            </w:r>
          </w:p>
        </w:tc>
        <w:tc>
          <w:tcPr>
            <w:tcW w:w="0" w:type="auto"/>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宁夏回族自治区疾病预防控制中心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-0.83</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0.50</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w:t>
            </w:r>
          </w:p>
        </w:tc>
        <w:tc>
          <w:tcPr>
            <w:tcW w:w="0" w:type="auto"/>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新疆维吾尔自治区疾病预防控制中心</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-0.25</w:t>
            </w:r>
          </w:p>
        </w:tc>
        <w:tc>
          <w:tcPr>
            <w:tcW w:w="126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0.25</w:t>
            </w:r>
          </w:p>
        </w:tc>
        <w:tc>
          <w:tcPr>
            <w:tcW w:w="0" w:type="auto"/>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合格</w:t>
            </w:r>
          </w:p>
        </w:tc>
      </w:tr>
      <w:tr w:rsidR="00B343BA">
        <w:trPr>
          <w:trHeight w:val="425"/>
          <w:tblHeader/>
        </w:trPr>
        <w:tc>
          <w:tcPr>
            <w:tcW w:w="0" w:type="auto"/>
            <w:tcBorders>
              <w:top w:val="nil"/>
              <w:left w:val="nil"/>
              <w:bottom w:val="single" w:sz="12" w:space="0" w:color="auto"/>
              <w:right w:val="nil"/>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c>
          <w:tcPr>
            <w:tcW w:w="0" w:type="auto"/>
            <w:tcBorders>
              <w:top w:val="nil"/>
              <w:left w:val="nil"/>
              <w:bottom w:val="single" w:sz="12" w:space="0" w:color="auto"/>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新疆生产建设兵团疾病预防控制中心</w:t>
            </w:r>
          </w:p>
        </w:tc>
        <w:tc>
          <w:tcPr>
            <w:tcW w:w="1266" w:type="dxa"/>
            <w:tcBorders>
              <w:top w:val="nil"/>
              <w:left w:val="nil"/>
              <w:bottom w:val="single" w:sz="12" w:space="0" w:color="auto"/>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0.50</w:t>
            </w:r>
          </w:p>
        </w:tc>
        <w:tc>
          <w:tcPr>
            <w:tcW w:w="1266" w:type="dxa"/>
            <w:tcBorders>
              <w:top w:val="nil"/>
              <w:left w:val="nil"/>
              <w:bottom w:val="single" w:sz="12" w:space="0" w:color="auto"/>
              <w:right w:val="nil"/>
            </w:tcBorders>
            <w:noWrap/>
            <w:vAlign w:val="center"/>
          </w:tcPr>
          <w:p w:rsidR="00B343BA" w:rsidRDefault="00D46FF6">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-0.83</w:t>
            </w:r>
          </w:p>
        </w:tc>
        <w:tc>
          <w:tcPr>
            <w:tcW w:w="0" w:type="auto"/>
            <w:tcBorders>
              <w:top w:val="nil"/>
              <w:left w:val="nil"/>
              <w:bottom w:val="single" w:sz="12" w:space="0" w:color="auto"/>
              <w:right w:val="nil"/>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bl>
    <w:p w:rsidR="00B343BA" w:rsidRDefault="00D46FF6">
      <w:pPr>
        <w:spacing w:line="360" w:lineRule="auto"/>
        <w:jc w:val="center"/>
        <w:rPr>
          <w:rFonts w:ascii="宋体" w:hAnsi="宋体"/>
          <w:color w:val="000000" w:themeColor="text1"/>
          <w:szCs w:val="21"/>
        </w:rPr>
      </w:pPr>
      <w:r>
        <w:rPr>
          <w:rFonts w:ascii="宋体" w:hAnsi="宋体"/>
          <w:color w:val="000000" w:themeColor="text1"/>
          <w:sz w:val="24"/>
        </w:rPr>
        <w:br w:type="page"/>
      </w:r>
      <w:r>
        <w:rPr>
          <w:rFonts w:ascii="宋体" w:hAnsi="宋体"/>
          <w:color w:val="000000" w:themeColor="text1"/>
          <w:szCs w:val="21"/>
        </w:rPr>
        <w:lastRenderedPageBreak/>
        <w:t>表</w:t>
      </w:r>
      <w:r>
        <w:rPr>
          <w:rFonts w:ascii="宋体" w:hAnsi="宋体" w:hint="eastAsia"/>
          <w:color w:val="000000" w:themeColor="text1"/>
          <w:szCs w:val="21"/>
        </w:rPr>
        <w:t>3</w:t>
      </w:r>
      <w:r>
        <w:rPr>
          <w:rFonts w:ascii="宋体" w:hAnsi="宋体"/>
          <w:color w:val="000000" w:themeColor="text1"/>
          <w:szCs w:val="21"/>
        </w:rPr>
        <w:t xml:space="preserve">  省级实验室</w:t>
      </w:r>
      <w:r>
        <w:rPr>
          <w:rFonts w:ascii="宋体" w:hAnsi="宋体" w:hint="eastAsia"/>
          <w:color w:val="000000" w:themeColor="text1"/>
          <w:szCs w:val="21"/>
        </w:rPr>
        <w:t>尿中氟化物含量检测考核结果</w:t>
      </w:r>
    </w:p>
    <w:tbl>
      <w:tblPr>
        <w:tblpPr w:leftFromText="180" w:rightFromText="180" w:vertAnchor="text" w:horzAnchor="page" w:tblpX="1982" w:tblpY="3"/>
        <w:tblOverlap w:val="never"/>
        <w:tblW w:w="8081" w:type="dxa"/>
        <w:tblLayout w:type="fixed"/>
        <w:tblLook w:val="04A0"/>
      </w:tblPr>
      <w:tblGrid>
        <w:gridCol w:w="739"/>
        <w:gridCol w:w="3685"/>
        <w:gridCol w:w="1276"/>
        <w:gridCol w:w="1276"/>
        <w:gridCol w:w="1105"/>
      </w:tblGrid>
      <w:tr w:rsidR="00B343BA">
        <w:trPr>
          <w:trHeight w:val="737"/>
        </w:trPr>
        <w:tc>
          <w:tcPr>
            <w:tcW w:w="739" w:type="dxa"/>
            <w:tcBorders>
              <w:top w:val="single" w:sz="12" w:space="0" w:color="auto"/>
              <w:left w:val="nil"/>
              <w:bottom w:val="single" w:sz="12" w:space="0" w:color="auto"/>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序号</w:t>
            </w:r>
          </w:p>
        </w:tc>
        <w:tc>
          <w:tcPr>
            <w:tcW w:w="3685" w:type="dxa"/>
            <w:tcBorders>
              <w:top w:val="single" w:sz="12" w:space="0" w:color="auto"/>
              <w:left w:val="nil"/>
              <w:bottom w:val="single" w:sz="12" w:space="0" w:color="auto"/>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机构名称</w:t>
            </w:r>
          </w:p>
        </w:tc>
        <w:tc>
          <w:tcPr>
            <w:tcW w:w="1276" w:type="dxa"/>
            <w:tcBorders>
              <w:top w:val="single" w:sz="12" w:space="0" w:color="auto"/>
              <w:left w:val="nil"/>
              <w:bottom w:val="single" w:sz="12" w:space="0" w:color="auto"/>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FN20220101</w:t>
            </w:r>
          </w:p>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的Z值</w:t>
            </w:r>
          </w:p>
        </w:tc>
        <w:tc>
          <w:tcPr>
            <w:tcW w:w="1276" w:type="dxa"/>
            <w:tcBorders>
              <w:top w:val="single" w:sz="12" w:space="0" w:color="auto"/>
              <w:left w:val="nil"/>
              <w:bottom w:val="single" w:sz="12" w:space="0" w:color="auto"/>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FN20220102</w:t>
            </w:r>
          </w:p>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的Z值</w:t>
            </w:r>
          </w:p>
        </w:tc>
        <w:tc>
          <w:tcPr>
            <w:tcW w:w="1105" w:type="dxa"/>
            <w:tcBorders>
              <w:top w:val="single" w:sz="12" w:space="0" w:color="auto"/>
              <w:left w:val="nil"/>
              <w:bottom w:val="single" w:sz="12" w:space="0" w:color="auto"/>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考核结果</w:t>
            </w:r>
          </w:p>
        </w:tc>
      </w:tr>
      <w:tr w:rsidR="00B343BA">
        <w:trPr>
          <w:trHeight w:val="425"/>
        </w:trPr>
        <w:tc>
          <w:tcPr>
            <w:tcW w:w="739" w:type="dxa"/>
            <w:tcBorders>
              <w:top w:val="single" w:sz="12" w:space="0" w:color="auto"/>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3685" w:type="dxa"/>
            <w:tcBorders>
              <w:top w:val="single" w:sz="12" w:space="0" w:color="auto"/>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天津市疾病预防控制中心</w:t>
            </w:r>
          </w:p>
        </w:tc>
        <w:tc>
          <w:tcPr>
            <w:tcW w:w="1276" w:type="dxa"/>
            <w:tcBorders>
              <w:top w:val="single" w:sz="12" w:space="0" w:color="auto"/>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single" w:sz="12" w:space="0" w:color="auto"/>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05" w:type="dxa"/>
            <w:tcBorders>
              <w:top w:val="single" w:sz="12" w:space="0" w:color="auto"/>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368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河北省疾病预防控制中心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0.70</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-0.04</w:t>
            </w:r>
          </w:p>
        </w:tc>
        <w:tc>
          <w:tcPr>
            <w:tcW w:w="110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3685"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辽宁省疾病预防控制中心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0.63</w:t>
            </w:r>
          </w:p>
        </w:tc>
        <w:tc>
          <w:tcPr>
            <w:tcW w:w="1105" w:type="dxa"/>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3685"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内蒙古自治区综合疾病预防控制中心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宋体" w:hAnsi="宋体" w:cs="宋体" w:hint="eastAsia"/>
                <w:color w:val="000000" w:themeColor="text1"/>
                <w:kern w:val="0"/>
                <w:szCs w:val="21"/>
              </w:rPr>
              <w:t>-0.50</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宋体" w:hAnsi="宋体" w:cs="宋体" w:hint="eastAsia"/>
                <w:color w:val="000000" w:themeColor="text1"/>
                <w:kern w:val="0"/>
                <w:szCs w:val="21"/>
              </w:rPr>
              <w:t>-0.25</w:t>
            </w:r>
          </w:p>
        </w:tc>
        <w:tc>
          <w:tcPr>
            <w:tcW w:w="1105" w:type="dxa"/>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368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江西省疾病预防控制中心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0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3685"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湖北省疾病预防控制中心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105" w:type="dxa"/>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368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湖南省疾病预防控制中心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0.75</w:t>
            </w:r>
          </w:p>
        </w:tc>
        <w:tc>
          <w:tcPr>
            <w:tcW w:w="110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3685"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广西壮族自治区疾病预防控制中心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0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3685"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重庆市疾病预防控制中心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-2.04</w:t>
            </w:r>
          </w:p>
        </w:tc>
        <w:tc>
          <w:tcPr>
            <w:tcW w:w="110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368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四川省疾病预防控制中心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10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368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贵州省疾病预防控制中心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05"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p>
        </w:tc>
        <w:tc>
          <w:tcPr>
            <w:tcW w:w="3685"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云南省地方病防治所</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-1.67</w:t>
            </w:r>
          </w:p>
        </w:tc>
        <w:tc>
          <w:tcPr>
            <w:tcW w:w="1105" w:type="dxa"/>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w:t>
            </w:r>
          </w:p>
        </w:tc>
        <w:tc>
          <w:tcPr>
            <w:tcW w:w="3685" w:type="dxa"/>
            <w:tcBorders>
              <w:top w:val="nil"/>
              <w:left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陕西省地方病防治研究所</w:t>
            </w:r>
          </w:p>
        </w:tc>
        <w:tc>
          <w:tcPr>
            <w:tcW w:w="1276" w:type="dxa"/>
            <w:tcBorders>
              <w:top w:val="nil"/>
              <w:left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-0.83</w:t>
            </w:r>
          </w:p>
        </w:tc>
        <w:tc>
          <w:tcPr>
            <w:tcW w:w="1105" w:type="dxa"/>
            <w:tcBorders>
              <w:top w:val="nil"/>
              <w:left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w:t>
            </w:r>
          </w:p>
        </w:tc>
        <w:tc>
          <w:tcPr>
            <w:tcW w:w="3685" w:type="dxa"/>
            <w:tcBorders>
              <w:top w:val="nil"/>
              <w:left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甘肃省疾病预防控制中心</w:t>
            </w:r>
          </w:p>
        </w:tc>
        <w:tc>
          <w:tcPr>
            <w:tcW w:w="1276" w:type="dxa"/>
            <w:tcBorders>
              <w:top w:val="nil"/>
              <w:left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105" w:type="dxa"/>
            <w:tcBorders>
              <w:top w:val="nil"/>
              <w:left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739" w:type="dxa"/>
            <w:tcBorders>
              <w:top w:val="nil"/>
              <w:left w:val="nil"/>
              <w:bottom w:val="single" w:sz="12" w:space="0" w:color="auto"/>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15</w:t>
            </w:r>
          </w:p>
        </w:tc>
        <w:tc>
          <w:tcPr>
            <w:tcW w:w="3685" w:type="dxa"/>
            <w:tcBorders>
              <w:top w:val="nil"/>
              <w:left w:val="nil"/>
              <w:bottom w:val="single" w:sz="12" w:space="0" w:color="auto"/>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新疆维吾尔自治区疾病预防控制中心</w:t>
            </w:r>
          </w:p>
        </w:tc>
        <w:tc>
          <w:tcPr>
            <w:tcW w:w="1276" w:type="dxa"/>
            <w:tcBorders>
              <w:top w:val="nil"/>
              <w:left w:val="nil"/>
              <w:bottom w:val="single" w:sz="12" w:space="0" w:color="auto"/>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single" w:sz="12" w:space="0" w:color="auto"/>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105" w:type="dxa"/>
            <w:tcBorders>
              <w:top w:val="nil"/>
              <w:left w:val="nil"/>
              <w:bottom w:val="single" w:sz="12" w:space="0" w:color="auto"/>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bl>
    <w:p w:rsidR="00B343BA" w:rsidRDefault="00B343BA">
      <w:pPr>
        <w:spacing w:line="360" w:lineRule="auto"/>
        <w:rPr>
          <w:rFonts w:ascii="宋体" w:hAnsi="宋体"/>
          <w:color w:val="000000" w:themeColor="text1"/>
          <w:sz w:val="24"/>
        </w:rPr>
      </w:pPr>
    </w:p>
    <w:p w:rsidR="00B343BA" w:rsidRDefault="00B343BA">
      <w:pPr>
        <w:spacing w:line="360" w:lineRule="auto"/>
        <w:rPr>
          <w:rFonts w:ascii="宋体" w:hAnsi="宋体"/>
          <w:color w:val="000000" w:themeColor="text1"/>
          <w:sz w:val="24"/>
        </w:rPr>
      </w:pPr>
    </w:p>
    <w:p w:rsidR="00B343BA" w:rsidRDefault="00B343BA">
      <w:pPr>
        <w:spacing w:line="360" w:lineRule="auto"/>
        <w:rPr>
          <w:rFonts w:ascii="宋体" w:hAnsi="宋体"/>
          <w:color w:val="000000" w:themeColor="text1"/>
          <w:sz w:val="24"/>
        </w:rPr>
      </w:pPr>
    </w:p>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4</w:t>
      </w:r>
      <w:r>
        <w:rPr>
          <w:rFonts w:ascii="宋体" w:hAnsi="宋体"/>
          <w:color w:val="000000" w:themeColor="text1"/>
          <w:szCs w:val="21"/>
        </w:rPr>
        <w:t xml:space="preserve">  省级实验室</w:t>
      </w:r>
      <w:r>
        <w:rPr>
          <w:rFonts w:ascii="宋体" w:hAnsi="宋体" w:hint="eastAsia"/>
          <w:color w:val="000000" w:themeColor="text1"/>
          <w:szCs w:val="21"/>
        </w:rPr>
        <w:t>砖茶中氟化物含量检测考核结果</w:t>
      </w:r>
    </w:p>
    <w:tbl>
      <w:tblPr>
        <w:tblW w:w="8107" w:type="dxa"/>
        <w:jc w:val="center"/>
        <w:tblLayout w:type="fixed"/>
        <w:tblLook w:val="04A0"/>
      </w:tblPr>
      <w:tblGrid>
        <w:gridCol w:w="752"/>
        <w:gridCol w:w="3685"/>
        <w:gridCol w:w="1276"/>
        <w:gridCol w:w="1276"/>
        <w:gridCol w:w="1118"/>
      </w:tblGrid>
      <w:tr w:rsidR="00B343BA" w:rsidTr="00D46FF6">
        <w:trPr>
          <w:trHeight w:val="737"/>
          <w:tblHeader/>
          <w:jc w:val="center"/>
        </w:trPr>
        <w:tc>
          <w:tcPr>
            <w:tcW w:w="752" w:type="dxa"/>
            <w:tcBorders>
              <w:top w:val="single" w:sz="12" w:space="0" w:color="auto"/>
              <w:left w:val="nil"/>
              <w:right w:val="nil"/>
            </w:tcBorders>
            <w:noWrap/>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序号</w:t>
            </w:r>
          </w:p>
        </w:tc>
        <w:tc>
          <w:tcPr>
            <w:tcW w:w="3685" w:type="dxa"/>
            <w:tcBorders>
              <w:top w:val="single" w:sz="12" w:space="0" w:color="auto"/>
              <w:left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机构名称</w:t>
            </w:r>
          </w:p>
        </w:tc>
        <w:tc>
          <w:tcPr>
            <w:tcW w:w="1276" w:type="dxa"/>
            <w:tcBorders>
              <w:top w:val="single" w:sz="12" w:space="0" w:color="auto"/>
              <w:left w:val="nil"/>
              <w:right w:val="nil"/>
            </w:tcBorders>
            <w:noWrap/>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FC20220101</w:t>
            </w:r>
          </w:p>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的Z值</w:t>
            </w:r>
          </w:p>
        </w:tc>
        <w:tc>
          <w:tcPr>
            <w:tcW w:w="1276" w:type="dxa"/>
            <w:tcBorders>
              <w:top w:val="single" w:sz="12" w:space="0" w:color="auto"/>
              <w:left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FC20220102</w:t>
            </w:r>
          </w:p>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的Z值</w:t>
            </w:r>
          </w:p>
        </w:tc>
        <w:tc>
          <w:tcPr>
            <w:tcW w:w="1118" w:type="dxa"/>
            <w:tcBorders>
              <w:top w:val="single" w:sz="12" w:space="0" w:color="auto"/>
              <w:left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考核结果</w:t>
            </w:r>
          </w:p>
        </w:tc>
      </w:tr>
      <w:tr w:rsidR="00B343BA" w:rsidTr="00D46FF6">
        <w:trPr>
          <w:trHeight w:val="425"/>
          <w:jc w:val="center"/>
        </w:trPr>
        <w:tc>
          <w:tcPr>
            <w:tcW w:w="752" w:type="dxa"/>
            <w:tcBorders>
              <w:top w:val="single" w:sz="12" w:space="0" w:color="auto"/>
              <w:left w:val="nil"/>
              <w:bottom w:val="nil"/>
              <w:right w:val="nil"/>
            </w:tcBorders>
            <w:noWrap/>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3685" w:type="dxa"/>
            <w:tcBorders>
              <w:top w:val="single" w:sz="12" w:space="0" w:color="auto"/>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内蒙古自治区综合疾病预防控制中心</w:t>
            </w:r>
          </w:p>
        </w:tc>
        <w:tc>
          <w:tcPr>
            <w:tcW w:w="1276" w:type="dxa"/>
            <w:tcBorders>
              <w:top w:val="single" w:sz="12" w:space="0" w:color="auto"/>
              <w:left w:val="nil"/>
              <w:bottom w:val="nil"/>
              <w:right w:val="nil"/>
            </w:tcBorders>
            <w:noWrap/>
            <w:vAlign w:val="center"/>
          </w:tcPr>
          <w:p w:rsidR="00B343BA" w:rsidRDefault="00D46FF6" w:rsidP="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0.06</w:t>
            </w:r>
          </w:p>
        </w:tc>
        <w:tc>
          <w:tcPr>
            <w:tcW w:w="1276" w:type="dxa"/>
            <w:tcBorders>
              <w:top w:val="single" w:sz="12" w:space="0" w:color="auto"/>
              <w:left w:val="nil"/>
              <w:bottom w:val="nil"/>
              <w:right w:val="nil"/>
            </w:tcBorders>
            <w:vAlign w:val="center"/>
          </w:tcPr>
          <w:p w:rsidR="00B343BA" w:rsidRDefault="00D46FF6" w:rsidP="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-0.70</w:t>
            </w:r>
          </w:p>
        </w:tc>
        <w:tc>
          <w:tcPr>
            <w:tcW w:w="1118" w:type="dxa"/>
            <w:tcBorders>
              <w:top w:val="single" w:sz="12" w:space="0" w:color="auto"/>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rsidTr="00D46FF6">
        <w:trPr>
          <w:trHeight w:val="425"/>
          <w:jc w:val="center"/>
        </w:trPr>
        <w:tc>
          <w:tcPr>
            <w:tcW w:w="752" w:type="dxa"/>
            <w:tcBorders>
              <w:top w:val="nil"/>
              <w:left w:val="nil"/>
              <w:bottom w:val="nil"/>
              <w:right w:val="nil"/>
            </w:tcBorders>
            <w:noWrap/>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3685"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四川省疾病预防控制中心</w:t>
            </w:r>
          </w:p>
        </w:tc>
        <w:tc>
          <w:tcPr>
            <w:tcW w:w="1276" w:type="dxa"/>
            <w:tcBorders>
              <w:top w:val="nil"/>
              <w:left w:val="nil"/>
              <w:bottom w:val="nil"/>
              <w:right w:val="nil"/>
            </w:tcBorders>
            <w:noWrap/>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-0.10</w:t>
            </w:r>
          </w:p>
        </w:tc>
        <w:tc>
          <w:tcPr>
            <w:tcW w:w="1118"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rsidTr="00D46FF6">
        <w:trPr>
          <w:trHeight w:val="425"/>
          <w:jc w:val="center"/>
        </w:trPr>
        <w:tc>
          <w:tcPr>
            <w:tcW w:w="752" w:type="dxa"/>
            <w:tcBorders>
              <w:top w:val="nil"/>
              <w:left w:val="nil"/>
              <w:bottom w:val="nil"/>
              <w:right w:val="nil"/>
            </w:tcBorders>
            <w:noWrap/>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3685"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西藏自治区疾病预防控制中心</w:t>
            </w:r>
          </w:p>
        </w:tc>
        <w:tc>
          <w:tcPr>
            <w:tcW w:w="1276" w:type="dxa"/>
            <w:tcBorders>
              <w:top w:val="nil"/>
              <w:left w:val="nil"/>
              <w:bottom w:val="nil"/>
              <w:right w:val="nil"/>
            </w:tcBorders>
            <w:noWrap/>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0.87</w:t>
            </w:r>
          </w:p>
        </w:tc>
        <w:tc>
          <w:tcPr>
            <w:tcW w:w="1276" w:type="dxa"/>
            <w:tcBorders>
              <w:top w:val="nil"/>
              <w:left w:val="nil"/>
              <w:bottom w:val="nil"/>
              <w:right w:val="nil"/>
            </w:tcBorders>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1.88</w:t>
            </w:r>
          </w:p>
        </w:tc>
        <w:tc>
          <w:tcPr>
            <w:tcW w:w="1118"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rsidTr="00D46FF6">
        <w:trPr>
          <w:trHeight w:val="425"/>
          <w:jc w:val="center"/>
        </w:trPr>
        <w:tc>
          <w:tcPr>
            <w:tcW w:w="752" w:type="dxa"/>
            <w:tcBorders>
              <w:top w:val="nil"/>
              <w:left w:val="nil"/>
              <w:bottom w:val="nil"/>
              <w:right w:val="nil"/>
            </w:tcBorders>
            <w:noWrap/>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3685"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甘肃省疾病预防控制中心</w:t>
            </w:r>
          </w:p>
        </w:tc>
        <w:tc>
          <w:tcPr>
            <w:tcW w:w="1276" w:type="dxa"/>
            <w:tcBorders>
              <w:top w:val="nil"/>
              <w:left w:val="nil"/>
              <w:bottom w:val="nil"/>
              <w:right w:val="nil"/>
            </w:tcBorders>
            <w:noWrap/>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0.60</w:t>
            </w:r>
          </w:p>
        </w:tc>
        <w:tc>
          <w:tcPr>
            <w:tcW w:w="1276" w:type="dxa"/>
            <w:tcBorders>
              <w:top w:val="nil"/>
              <w:left w:val="nil"/>
              <w:bottom w:val="nil"/>
              <w:right w:val="nil"/>
            </w:tcBorders>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118"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rsidTr="00D46FF6">
        <w:trPr>
          <w:trHeight w:val="425"/>
          <w:jc w:val="center"/>
        </w:trPr>
        <w:tc>
          <w:tcPr>
            <w:tcW w:w="752" w:type="dxa"/>
            <w:tcBorders>
              <w:top w:val="nil"/>
              <w:left w:val="nil"/>
              <w:bottom w:val="nil"/>
              <w:right w:val="nil"/>
            </w:tcBorders>
            <w:noWrap/>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3685"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青海省地方病预防控制所</w:t>
            </w:r>
          </w:p>
        </w:tc>
        <w:tc>
          <w:tcPr>
            <w:tcW w:w="1276" w:type="dxa"/>
            <w:tcBorders>
              <w:top w:val="nil"/>
              <w:left w:val="nil"/>
              <w:bottom w:val="nil"/>
              <w:right w:val="nil"/>
            </w:tcBorders>
            <w:noWrap/>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-0.10</w:t>
            </w:r>
          </w:p>
        </w:tc>
        <w:tc>
          <w:tcPr>
            <w:tcW w:w="1118"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rsidTr="00D46FF6">
        <w:trPr>
          <w:trHeight w:val="425"/>
          <w:jc w:val="center"/>
        </w:trPr>
        <w:tc>
          <w:tcPr>
            <w:tcW w:w="752" w:type="dxa"/>
            <w:tcBorders>
              <w:top w:val="nil"/>
              <w:left w:val="nil"/>
              <w:bottom w:val="nil"/>
              <w:right w:val="nil"/>
            </w:tcBorders>
            <w:noWrap/>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3685"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宁夏回族自治区疾病预防控制中心</w:t>
            </w:r>
          </w:p>
        </w:tc>
        <w:tc>
          <w:tcPr>
            <w:tcW w:w="1276" w:type="dxa"/>
            <w:tcBorders>
              <w:top w:val="nil"/>
              <w:left w:val="nil"/>
              <w:bottom w:val="nil"/>
              <w:right w:val="nil"/>
            </w:tcBorders>
            <w:noWrap/>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-0.41</w:t>
            </w:r>
          </w:p>
        </w:tc>
        <w:tc>
          <w:tcPr>
            <w:tcW w:w="1276" w:type="dxa"/>
            <w:tcBorders>
              <w:top w:val="nil"/>
              <w:left w:val="nil"/>
              <w:bottom w:val="nil"/>
              <w:right w:val="nil"/>
            </w:tcBorders>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118" w:type="dxa"/>
            <w:tcBorders>
              <w:top w:val="nil"/>
              <w:left w:val="nil"/>
              <w:bottom w:val="nil"/>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rsidTr="00D46FF6">
        <w:trPr>
          <w:trHeight w:val="425"/>
          <w:jc w:val="center"/>
        </w:trPr>
        <w:tc>
          <w:tcPr>
            <w:tcW w:w="752" w:type="dxa"/>
            <w:tcBorders>
              <w:top w:val="nil"/>
              <w:left w:val="nil"/>
              <w:bottom w:val="single" w:sz="12" w:space="0" w:color="auto"/>
              <w:right w:val="nil"/>
            </w:tcBorders>
            <w:noWrap/>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3685" w:type="dxa"/>
            <w:tcBorders>
              <w:top w:val="nil"/>
              <w:left w:val="nil"/>
              <w:bottom w:val="single" w:sz="12" w:space="0" w:color="auto"/>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新疆维吾尔自治区疾病预防控制中心</w:t>
            </w:r>
          </w:p>
        </w:tc>
        <w:tc>
          <w:tcPr>
            <w:tcW w:w="1276" w:type="dxa"/>
            <w:tcBorders>
              <w:top w:val="nil"/>
              <w:left w:val="nil"/>
              <w:bottom w:val="single" w:sz="12" w:space="0" w:color="auto"/>
              <w:right w:val="nil"/>
            </w:tcBorders>
            <w:noWrap/>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-0.64</w:t>
            </w:r>
          </w:p>
        </w:tc>
        <w:tc>
          <w:tcPr>
            <w:tcW w:w="1276" w:type="dxa"/>
            <w:tcBorders>
              <w:top w:val="nil"/>
              <w:left w:val="nil"/>
              <w:bottom w:val="single" w:sz="12" w:space="0" w:color="auto"/>
              <w:right w:val="nil"/>
            </w:tcBorders>
            <w:vAlign w:val="center"/>
          </w:tcPr>
          <w:p w:rsidR="00B343BA" w:rsidRDefault="00D46FF6" w:rsidP="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0.07</w:t>
            </w:r>
          </w:p>
        </w:tc>
        <w:tc>
          <w:tcPr>
            <w:tcW w:w="1118" w:type="dxa"/>
            <w:tcBorders>
              <w:top w:val="nil"/>
              <w:left w:val="nil"/>
              <w:bottom w:val="single" w:sz="12" w:space="0" w:color="auto"/>
              <w:right w:val="nil"/>
            </w:tcBorders>
            <w:vAlign w:val="center"/>
          </w:tcPr>
          <w:p w:rsidR="00B343BA" w:rsidRDefault="00D46FF6" w:rsidP="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bl>
    <w:p w:rsidR="00B343BA" w:rsidRDefault="00D46FF6">
      <w:pPr>
        <w:spacing w:line="360" w:lineRule="auto"/>
        <w:jc w:val="center"/>
        <w:rPr>
          <w:rFonts w:ascii="宋体" w:hAnsi="宋体"/>
          <w:color w:val="000000" w:themeColor="text1"/>
          <w:sz w:val="24"/>
        </w:rPr>
      </w:pPr>
      <w:r>
        <w:rPr>
          <w:rFonts w:ascii="宋体" w:hAnsi="宋体"/>
          <w:color w:val="000000" w:themeColor="text1"/>
          <w:sz w:val="24"/>
        </w:rPr>
        <w:br w:type="page"/>
      </w:r>
    </w:p>
    <w:tbl>
      <w:tblPr>
        <w:tblpPr w:leftFromText="180" w:rightFromText="180" w:vertAnchor="text" w:horzAnchor="margin" w:tblpY="540"/>
        <w:tblOverlap w:val="never"/>
        <w:tblW w:w="0" w:type="auto"/>
        <w:tblLayout w:type="fixed"/>
        <w:tblLook w:val="04A0"/>
      </w:tblPr>
      <w:tblGrid>
        <w:gridCol w:w="782"/>
        <w:gridCol w:w="1056"/>
        <w:gridCol w:w="1559"/>
        <w:gridCol w:w="1535"/>
        <w:gridCol w:w="1518"/>
        <w:gridCol w:w="1667"/>
      </w:tblGrid>
      <w:tr w:rsidR="00B343BA">
        <w:trPr>
          <w:trHeight w:val="397"/>
        </w:trPr>
        <w:tc>
          <w:tcPr>
            <w:tcW w:w="782" w:type="dxa"/>
            <w:tcBorders>
              <w:top w:val="single" w:sz="12" w:space="0" w:color="auto"/>
              <w:bottom w:val="single" w:sz="12" w:space="0" w:color="auto"/>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序号</w:t>
            </w:r>
          </w:p>
        </w:tc>
        <w:tc>
          <w:tcPr>
            <w:tcW w:w="1056"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省份</w:t>
            </w:r>
          </w:p>
        </w:tc>
        <w:tc>
          <w:tcPr>
            <w:tcW w:w="1559"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预报实验室数</w:t>
            </w:r>
          </w:p>
        </w:tc>
        <w:tc>
          <w:tcPr>
            <w:tcW w:w="1535"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反馈实验室数</w:t>
            </w:r>
          </w:p>
        </w:tc>
        <w:tc>
          <w:tcPr>
            <w:tcW w:w="1518"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合格实验室数</w:t>
            </w:r>
          </w:p>
        </w:tc>
        <w:tc>
          <w:tcPr>
            <w:tcW w:w="1667" w:type="dxa"/>
            <w:tcBorders>
              <w:top w:val="single" w:sz="12" w:space="0" w:color="auto"/>
              <w:bottom w:val="single" w:sz="12" w:space="0" w:color="auto"/>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反馈合格率</w:t>
            </w:r>
          </w:p>
        </w:tc>
      </w:tr>
      <w:tr w:rsidR="00B343BA">
        <w:trPr>
          <w:trHeight w:val="397"/>
        </w:trPr>
        <w:tc>
          <w:tcPr>
            <w:tcW w:w="782" w:type="dxa"/>
            <w:tcBorders>
              <w:top w:val="single" w:sz="12" w:space="0" w:color="auto"/>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056" w:type="dxa"/>
            <w:tcBorders>
              <w:top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北京</w:t>
            </w:r>
          </w:p>
        </w:tc>
        <w:tc>
          <w:tcPr>
            <w:tcW w:w="1559" w:type="dxa"/>
            <w:tcBorders>
              <w:top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535" w:type="dxa"/>
            <w:tcBorders>
              <w:top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518" w:type="dxa"/>
            <w:tcBorders>
              <w:top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667" w:type="dxa"/>
            <w:tcBorders>
              <w:top w:val="single" w:sz="12" w:space="0" w:color="auto"/>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88.9%</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天津</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河北</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108</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108</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105</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97.2%</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山西</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70</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98.6%</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内蒙古</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94</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93</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93</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辽宁</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63</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64</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95.3%</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吉林</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黑龙江</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96.7%</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浙江</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安徽</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福建</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45</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45</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93.3%</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江西</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56</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91.8%</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山东</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127</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127</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118</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92.9%</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河南</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122</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119</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112</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94.1%</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湖北</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39</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39</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38</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97.4%</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湖南</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广东</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82.3%</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广西</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66.7%</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重庆</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四川</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56</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57</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44</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77.2%</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云南</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88.9%</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西藏</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28.6%</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陕西</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76</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76</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76</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甘肃</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58</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95.1%</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青海</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宁夏</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w:t>
            </w:r>
          </w:p>
        </w:tc>
        <w:tc>
          <w:tcPr>
            <w:tcW w:w="1056"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新疆</w:t>
            </w:r>
          </w:p>
        </w:tc>
        <w:tc>
          <w:tcPr>
            <w:tcW w:w="1559"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c>
          <w:tcPr>
            <w:tcW w:w="1535"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w:t>
            </w:r>
          </w:p>
        </w:tc>
        <w:tc>
          <w:tcPr>
            <w:tcW w:w="1518" w:type="dxa"/>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w:t>
            </w:r>
          </w:p>
        </w:tc>
        <w:tc>
          <w:tcPr>
            <w:tcW w:w="1667" w:type="dxa"/>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p>
        </w:tc>
      </w:tr>
      <w:tr w:rsidR="00B343BA">
        <w:trPr>
          <w:trHeight w:val="397"/>
        </w:trPr>
        <w:tc>
          <w:tcPr>
            <w:tcW w:w="782" w:type="dxa"/>
            <w:tcBorders>
              <w:bottom w:val="single" w:sz="12" w:space="0" w:color="auto"/>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c>
          <w:tcPr>
            <w:tcW w:w="1056" w:type="dxa"/>
            <w:tcBorders>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新疆兵团</w:t>
            </w:r>
          </w:p>
        </w:tc>
        <w:tc>
          <w:tcPr>
            <w:tcW w:w="1559" w:type="dxa"/>
            <w:tcBorders>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535" w:type="dxa"/>
            <w:tcBorders>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518" w:type="dxa"/>
            <w:tcBorders>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667" w:type="dxa"/>
            <w:tcBorders>
              <w:bottom w:val="single" w:sz="12" w:space="0" w:color="auto"/>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90.0%</w:t>
            </w:r>
          </w:p>
        </w:tc>
      </w:tr>
      <w:tr w:rsidR="00B343BA">
        <w:trPr>
          <w:trHeight w:val="397"/>
        </w:trPr>
        <w:tc>
          <w:tcPr>
            <w:tcW w:w="782" w:type="dxa"/>
            <w:tcBorders>
              <w:top w:val="single" w:sz="12" w:space="0" w:color="auto"/>
              <w:bottom w:val="single" w:sz="12" w:space="0" w:color="auto"/>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合计</w:t>
            </w:r>
          </w:p>
        </w:tc>
        <w:tc>
          <w:tcPr>
            <w:tcW w:w="1056" w:type="dxa"/>
            <w:tcBorders>
              <w:top w:val="single" w:sz="12" w:space="0" w:color="auto"/>
              <w:bottom w:val="single" w:sz="12" w:space="0" w:color="auto"/>
            </w:tcBorders>
            <w:noWrap/>
            <w:vAlign w:val="center"/>
          </w:tcPr>
          <w:p w:rsidR="00B343BA" w:rsidRDefault="00B343BA">
            <w:pPr>
              <w:jc w:val="center"/>
              <w:rPr>
                <w:rFonts w:asciiTheme="minorEastAsia" w:eastAsiaTheme="minorEastAsia" w:hAnsiTheme="minorEastAsia" w:cstheme="minorEastAsia"/>
                <w:szCs w:val="21"/>
              </w:rPr>
            </w:pPr>
          </w:p>
        </w:tc>
        <w:tc>
          <w:tcPr>
            <w:tcW w:w="1559"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1258</w:t>
            </w:r>
          </w:p>
        </w:tc>
        <w:tc>
          <w:tcPr>
            <w:tcW w:w="1535"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1254</w:t>
            </w:r>
          </w:p>
        </w:tc>
        <w:tc>
          <w:tcPr>
            <w:tcW w:w="1518"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1178</w:t>
            </w:r>
          </w:p>
        </w:tc>
        <w:tc>
          <w:tcPr>
            <w:tcW w:w="1667" w:type="dxa"/>
            <w:tcBorders>
              <w:top w:val="single" w:sz="12" w:space="0" w:color="auto"/>
              <w:bottom w:val="single" w:sz="12" w:space="0" w:color="auto"/>
            </w:tcBorders>
            <w:vAlign w:val="center"/>
          </w:tcPr>
          <w:p w:rsidR="00B343BA" w:rsidRDefault="00D46FF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93.9%</w:t>
            </w:r>
          </w:p>
        </w:tc>
      </w:tr>
    </w:tbl>
    <w:p w:rsidR="00B343BA" w:rsidRDefault="00D46FF6">
      <w:pPr>
        <w:jc w:val="center"/>
        <w:rPr>
          <w:rFonts w:asciiTheme="minorEastAsia" w:eastAsiaTheme="minorEastAsia" w:hAnsiTheme="minorEastAsia" w:cstheme="minorEastAsia"/>
          <w:color w:val="C00000"/>
          <w:sz w:val="24"/>
        </w:rPr>
      </w:pPr>
      <w:r>
        <w:rPr>
          <w:rFonts w:asciiTheme="minorEastAsia" w:eastAsiaTheme="minorEastAsia" w:hAnsiTheme="minorEastAsia" w:cstheme="minorEastAsia" w:hint="eastAsia"/>
          <w:color w:val="000000" w:themeColor="text1"/>
          <w:szCs w:val="21"/>
        </w:rPr>
        <w:t>表5</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Cs w:val="21"/>
        </w:rPr>
        <w:t>地市、县级实验室水中氟化物含量检测考核结果汇总</w:t>
      </w:r>
    </w:p>
    <w:p w:rsidR="00B343BA" w:rsidRDefault="00B343BA">
      <w:pPr>
        <w:rPr>
          <w:rFonts w:asciiTheme="minorEastAsia" w:eastAsiaTheme="minorEastAsia" w:hAnsiTheme="minorEastAsia" w:cstheme="minorEastAsia"/>
          <w:color w:val="000000" w:themeColor="text1"/>
          <w:szCs w:val="21"/>
        </w:rPr>
      </w:pPr>
    </w:p>
    <w:p w:rsidR="00B343BA" w:rsidRDefault="00D46FF6">
      <w:pPr>
        <w:spacing w:line="360" w:lineRule="auto"/>
        <w:jc w:val="center"/>
        <w:rPr>
          <w:rFonts w:ascii="宋体" w:hAnsi="宋体"/>
          <w:color w:val="000000" w:themeColor="text1"/>
          <w:szCs w:val="21"/>
        </w:rPr>
      </w:pPr>
      <w:r>
        <w:rPr>
          <w:rFonts w:ascii="宋体" w:hAnsi="宋体"/>
          <w:color w:val="000000" w:themeColor="text1"/>
          <w:sz w:val="24"/>
        </w:rPr>
        <w:br w:type="page"/>
      </w:r>
      <w:r>
        <w:rPr>
          <w:rFonts w:ascii="宋体" w:hAnsi="宋体"/>
          <w:color w:val="000000" w:themeColor="text1"/>
          <w:szCs w:val="21"/>
        </w:rPr>
        <w:lastRenderedPageBreak/>
        <w:t>表</w:t>
      </w:r>
      <w:r>
        <w:rPr>
          <w:rFonts w:ascii="宋体" w:hAnsi="宋体" w:hint="eastAsia"/>
          <w:color w:val="000000" w:themeColor="text1"/>
          <w:szCs w:val="21"/>
        </w:rPr>
        <w:t xml:space="preserve">6 </w:t>
      </w:r>
      <w:r>
        <w:rPr>
          <w:rFonts w:ascii="宋体" w:hAnsi="宋体"/>
          <w:color w:val="000000" w:themeColor="text1"/>
          <w:szCs w:val="21"/>
        </w:rPr>
        <w:t xml:space="preserve"> </w:t>
      </w:r>
      <w:r>
        <w:rPr>
          <w:rFonts w:ascii="宋体" w:hAnsi="宋体" w:hint="eastAsia"/>
          <w:color w:val="000000" w:themeColor="text1"/>
          <w:szCs w:val="21"/>
        </w:rPr>
        <w:t>地市、县级实验室尿中氟化物含量检测考核结果汇总</w:t>
      </w:r>
    </w:p>
    <w:tbl>
      <w:tblPr>
        <w:tblW w:w="0" w:type="auto"/>
        <w:jc w:val="center"/>
        <w:tblLayout w:type="fixed"/>
        <w:tblLook w:val="04A0"/>
      </w:tblPr>
      <w:tblGrid>
        <w:gridCol w:w="789"/>
        <w:gridCol w:w="1041"/>
        <w:gridCol w:w="1571"/>
        <w:gridCol w:w="1526"/>
        <w:gridCol w:w="1527"/>
        <w:gridCol w:w="1644"/>
      </w:tblGrid>
      <w:tr w:rsidR="00B343BA">
        <w:trPr>
          <w:trHeight w:val="425"/>
          <w:jc w:val="center"/>
        </w:trPr>
        <w:tc>
          <w:tcPr>
            <w:tcW w:w="789" w:type="dxa"/>
            <w:tcBorders>
              <w:top w:val="single" w:sz="12" w:space="0" w:color="auto"/>
              <w:bottom w:val="single" w:sz="12" w:space="0" w:color="auto"/>
            </w:tcBorders>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序号</w:t>
            </w:r>
          </w:p>
        </w:tc>
        <w:tc>
          <w:tcPr>
            <w:tcW w:w="1041" w:type="dxa"/>
            <w:tcBorders>
              <w:top w:val="single" w:sz="12" w:space="0" w:color="auto"/>
              <w:bottom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color w:val="000000" w:themeColor="text1"/>
                <w:szCs w:val="21"/>
              </w:rPr>
              <w:t>省份</w:t>
            </w:r>
          </w:p>
        </w:tc>
        <w:tc>
          <w:tcPr>
            <w:tcW w:w="1571" w:type="dxa"/>
            <w:tcBorders>
              <w:top w:val="single" w:sz="12" w:space="0" w:color="auto"/>
              <w:bottom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预报实验室数</w:t>
            </w:r>
          </w:p>
        </w:tc>
        <w:tc>
          <w:tcPr>
            <w:tcW w:w="1526" w:type="dxa"/>
            <w:tcBorders>
              <w:top w:val="single" w:sz="12" w:space="0" w:color="auto"/>
              <w:bottom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反馈实验室数</w:t>
            </w:r>
          </w:p>
        </w:tc>
        <w:tc>
          <w:tcPr>
            <w:tcW w:w="1527" w:type="dxa"/>
            <w:tcBorders>
              <w:top w:val="single" w:sz="12" w:space="0" w:color="auto"/>
              <w:bottom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color w:val="000000" w:themeColor="text1"/>
                <w:szCs w:val="21"/>
              </w:rPr>
              <w:t>合格实验室数</w:t>
            </w:r>
          </w:p>
        </w:tc>
        <w:tc>
          <w:tcPr>
            <w:tcW w:w="1644" w:type="dxa"/>
            <w:tcBorders>
              <w:top w:val="single" w:sz="12" w:space="0" w:color="auto"/>
              <w:bottom w:val="single" w:sz="12" w:space="0" w:color="auto"/>
            </w:tcBorders>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反馈</w:t>
            </w:r>
            <w:r>
              <w:rPr>
                <w:rFonts w:ascii="宋体" w:hAnsi="宋体"/>
                <w:color w:val="000000" w:themeColor="text1"/>
                <w:szCs w:val="21"/>
              </w:rPr>
              <w:t>合格率</w:t>
            </w:r>
          </w:p>
        </w:tc>
      </w:tr>
      <w:tr w:rsidR="00B343BA">
        <w:trPr>
          <w:trHeight w:val="425"/>
          <w:jc w:val="center"/>
        </w:trPr>
        <w:tc>
          <w:tcPr>
            <w:tcW w:w="789" w:type="dxa"/>
            <w:tcBorders>
              <w:top w:val="single" w:sz="12" w:space="0" w:color="auto"/>
            </w:tcBorders>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w:t>
            </w:r>
          </w:p>
        </w:tc>
        <w:tc>
          <w:tcPr>
            <w:tcW w:w="1041" w:type="dxa"/>
            <w:tcBorders>
              <w:top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天津</w:t>
            </w:r>
          </w:p>
        </w:tc>
        <w:tc>
          <w:tcPr>
            <w:tcW w:w="1571" w:type="dxa"/>
            <w:tcBorders>
              <w:top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w:t>
            </w:r>
          </w:p>
        </w:tc>
        <w:tc>
          <w:tcPr>
            <w:tcW w:w="1526" w:type="dxa"/>
            <w:tcBorders>
              <w:top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w:t>
            </w:r>
          </w:p>
        </w:tc>
        <w:tc>
          <w:tcPr>
            <w:tcW w:w="1527" w:type="dxa"/>
            <w:tcBorders>
              <w:top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9</w:t>
            </w:r>
          </w:p>
        </w:tc>
        <w:tc>
          <w:tcPr>
            <w:tcW w:w="1644" w:type="dxa"/>
            <w:tcBorders>
              <w:top w:val="single" w:sz="12" w:space="0" w:color="auto"/>
            </w:tcBorders>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90.0%</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2</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河北</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108</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108</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107</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99.1%</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辽宁</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14</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14</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14</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100.0%</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4</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内蒙古</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11</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11</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90.9%</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5</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江西</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45</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45</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45</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100.0%</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6</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湖北</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20</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20</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20</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100.0%</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7</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湖南</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100.0%</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8</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广西</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4</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4</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75.0%</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9</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重庆</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13</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13</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11</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84.6%</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四川</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39</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39</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38</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97.4%</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11</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贵州</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9</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9</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5</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55.5%</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12</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云南</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29</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31</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24</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77.4%</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13</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陕西</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39</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39</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39</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100.0%</w:t>
            </w:r>
          </w:p>
        </w:tc>
      </w:tr>
      <w:tr w:rsidR="00B343BA">
        <w:trPr>
          <w:trHeight w:val="425"/>
          <w:jc w:val="center"/>
        </w:trPr>
        <w:tc>
          <w:tcPr>
            <w:tcW w:w="789"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14</w:t>
            </w:r>
          </w:p>
        </w:tc>
        <w:tc>
          <w:tcPr>
            <w:tcW w:w="104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甘肃</w:t>
            </w:r>
          </w:p>
        </w:tc>
        <w:tc>
          <w:tcPr>
            <w:tcW w:w="1571"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13</w:t>
            </w:r>
          </w:p>
        </w:tc>
        <w:tc>
          <w:tcPr>
            <w:tcW w:w="1526"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12</w:t>
            </w:r>
          </w:p>
        </w:tc>
        <w:tc>
          <w:tcPr>
            <w:tcW w:w="1527" w:type="dxa"/>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10</w:t>
            </w:r>
          </w:p>
        </w:tc>
        <w:tc>
          <w:tcPr>
            <w:tcW w:w="1644" w:type="dxa"/>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83.3%</w:t>
            </w:r>
          </w:p>
        </w:tc>
      </w:tr>
      <w:tr w:rsidR="00B343BA">
        <w:trPr>
          <w:trHeight w:val="425"/>
          <w:jc w:val="center"/>
        </w:trPr>
        <w:tc>
          <w:tcPr>
            <w:tcW w:w="789" w:type="dxa"/>
            <w:tcBorders>
              <w:top w:val="single" w:sz="12" w:space="0" w:color="auto"/>
              <w:bottom w:val="single" w:sz="12" w:space="0" w:color="auto"/>
            </w:tcBorders>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合计</w:t>
            </w:r>
          </w:p>
        </w:tc>
        <w:tc>
          <w:tcPr>
            <w:tcW w:w="1041" w:type="dxa"/>
            <w:tcBorders>
              <w:top w:val="single" w:sz="12" w:space="0" w:color="auto"/>
              <w:bottom w:val="single" w:sz="12" w:space="0" w:color="auto"/>
            </w:tcBorders>
            <w:noWrap/>
            <w:vAlign w:val="center"/>
          </w:tcPr>
          <w:p w:rsidR="00B343BA" w:rsidRDefault="00B343BA">
            <w:pPr>
              <w:jc w:val="center"/>
              <w:rPr>
                <w:rFonts w:ascii="宋体" w:hAnsi="宋体"/>
                <w:color w:val="000000" w:themeColor="text1"/>
                <w:szCs w:val="21"/>
              </w:rPr>
            </w:pPr>
          </w:p>
        </w:tc>
        <w:tc>
          <w:tcPr>
            <w:tcW w:w="1571" w:type="dxa"/>
            <w:tcBorders>
              <w:top w:val="single" w:sz="12" w:space="0" w:color="auto"/>
              <w:bottom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364</w:t>
            </w:r>
          </w:p>
        </w:tc>
        <w:tc>
          <w:tcPr>
            <w:tcW w:w="1526" w:type="dxa"/>
            <w:tcBorders>
              <w:top w:val="single" w:sz="12" w:space="0" w:color="auto"/>
              <w:bottom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365</w:t>
            </w:r>
          </w:p>
        </w:tc>
        <w:tc>
          <w:tcPr>
            <w:tcW w:w="1527" w:type="dxa"/>
            <w:tcBorders>
              <w:top w:val="single" w:sz="12" w:space="0" w:color="auto"/>
              <w:bottom w:val="single" w:sz="12" w:space="0" w:color="auto"/>
            </w:tcBorders>
            <w:noWrap/>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345</w:t>
            </w:r>
          </w:p>
        </w:tc>
        <w:tc>
          <w:tcPr>
            <w:tcW w:w="1644" w:type="dxa"/>
            <w:tcBorders>
              <w:top w:val="single" w:sz="12" w:space="0" w:color="auto"/>
              <w:bottom w:val="single" w:sz="12" w:space="0" w:color="auto"/>
            </w:tcBorders>
            <w:vAlign w:val="center"/>
          </w:tcPr>
          <w:p w:rsidR="00B343BA" w:rsidRDefault="00D46FF6">
            <w:pPr>
              <w:jc w:val="center"/>
              <w:rPr>
                <w:rFonts w:ascii="宋体" w:hAnsi="宋体"/>
                <w:color w:val="000000" w:themeColor="text1"/>
                <w:szCs w:val="21"/>
              </w:rPr>
            </w:pPr>
            <w:r>
              <w:rPr>
                <w:rFonts w:ascii="宋体" w:hAnsi="宋体" w:hint="eastAsia"/>
                <w:color w:val="000000" w:themeColor="text1"/>
                <w:szCs w:val="21"/>
              </w:rPr>
              <w:t>94.5</w:t>
            </w:r>
            <w:r>
              <w:rPr>
                <w:rFonts w:ascii="宋体" w:hAnsi="宋体"/>
                <w:color w:val="000000" w:themeColor="text1"/>
                <w:szCs w:val="21"/>
              </w:rPr>
              <w:t>%</w:t>
            </w:r>
          </w:p>
        </w:tc>
      </w:tr>
    </w:tbl>
    <w:p w:rsidR="00B343BA" w:rsidRDefault="00B343BA">
      <w:pPr>
        <w:spacing w:line="360" w:lineRule="auto"/>
        <w:rPr>
          <w:rFonts w:ascii="宋体" w:hAnsi="宋体"/>
          <w:color w:val="000000" w:themeColor="text1"/>
          <w:sz w:val="18"/>
          <w:szCs w:val="18"/>
        </w:rPr>
      </w:pPr>
    </w:p>
    <w:p w:rsidR="00B343BA" w:rsidRDefault="00B343BA">
      <w:pPr>
        <w:spacing w:line="360" w:lineRule="auto"/>
        <w:rPr>
          <w:rFonts w:ascii="宋体" w:hAnsi="宋体"/>
          <w:color w:val="000000" w:themeColor="text1"/>
          <w:sz w:val="18"/>
          <w:szCs w:val="18"/>
        </w:rPr>
      </w:pPr>
    </w:p>
    <w:p w:rsidR="00B343BA" w:rsidRDefault="00B343BA">
      <w:pPr>
        <w:spacing w:line="360" w:lineRule="auto"/>
        <w:rPr>
          <w:rFonts w:ascii="宋体" w:hAnsi="宋体"/>
          <w:color w:val="000000" w:themeColor="text1"/>
          <w:sz w:val="18"/>
          <w:szCs w:val="18"/>
        </w:rPr>
      </w:pPr>
    </w:p>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7</w:t>
      </w:r>
      <w:r>
        <w:rPr>
          <w:rFonts w:ascii="宋体" w:hAnsi="宋体"/>
          <w:color w:val="000000" w:themeColor="text1"/>
          <w:szCs w:val="21"/>
        </w:rPr>
        <w:t xml:space="preserve"> </w:t>
      </w:r>
      <w:r>
        <w:rPr>
          <w:rFonts w:ascii="宋体" w:hAnsi="宋体" w:hint="eastAsia"/>
          <w:color w:val="000000" w:themeColor="text1"/>
          <w:szCs w:val="21"/>
        </w:rPr>
        <w:t xml:space="preserve"> 地市、县级实验室砖茶中氟化物含量检测考核结果汇总</w:t>
      </w:r>
    </w:p>
    <w:tbl>
      <w:tblPr>
        <w:tblW w:w="0" w:type="auto"/>
        <w:jc w:val="center"/>
        <w:tblLayout w:type="fixed"/>
        <w:tblLook w:val="04A0"/>
      </w:tblPr>
      <w:tblGrid>
        <w:gridCol w:w="751"/>
        <w:gridCol w:w="1050"/>
        <w:gridCol w:w="1580"/>
        <w:gridCol w:w="1526"/>
        <w:gridCol w:w="1526"/>
        <w:gridCol w:w="1606"/>
      </w:tblGrid>
      <w:tr w:rsidR="00B343BA" w:rsidRPr="00D46FF6">
        <w:trPr>
          <w:trHeight w:val="425"/>
          <w:jc w:val="center"/>
        </w:trPr>
        <w:tc>
          <w:tcPr>
            <w:tcW w:w="751" w:type="dxa"/>
            <w:tcBorders>
              <w:top w:val="single" w:sz="12" w:space="0" w:color="auto"/>
              <w:bottom w:val="single" w:sz="12" w:space="0" w:color="auto"/>
            </w:tcBorders>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序号</w:t>
            </w:r>
          </w:p>
        </w:tc>
        <w:tc>
          <w:tcPr>
            <w:tcW w:w="1050" w:type="dxa"/>
            <w:tcBorders>
              <w:top w:val="single" w:sz="12" w:space="0" w:color="auto"/>
              <w:bottom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color w:val="000000" w:themeColor="text1"/>
                <w:szCs w:val="21"/>
              </w:rPr>
              <w:t>省份</w:t>
            </w:r>
          </w:p>
        </w:tc>
        <w:tc>
          <w:tcPr>
            <w:tcW w:w="1580" w:type="dxa"/>
            <w:tcBorders>
              <w:top w:val="single" w:sz="12" w:space="0" w:color="auto"/>
              <w:bottom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预报实验室数</w:t>
            </w:r>
          </w:p>
        </w:tc>
        <w:tc>
          <w:tcPr>
            <w:tcW w:w="1526" w:type="dxa"/>
            <w:tcBorders>
              <w:top w:val="single" w:sz="12" w:space="0" w:color="auto"/>
              <w:bottom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反馈实验室数</w:t>
            </w:r>
          </w:p>
        </w:tc>
        <w:tc>
          <w:tcPr>
            <w:tcW w:w="1526" w:type="dxa"/>
            <w:tcBorders>
              <w:top w:val="single" w:sz="12" w:space="0" w:color="auto"/>
              <w:bottom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color w:val="000000" w:themeColor="text1"/>
                <w:szCs w:val="21"/>
              </w:rPr>
              <w:t>合格实验室数</w:t>
            </w:r>
          </w:p>
        </w:tc>
        <w:tc>
          <w:tcPr>
            <w:tcW w:w="1606" w:type="dxa"/>
            <w:tcBorders>
              <w:top w:val="single" w:sz="12" w:space="0" w:color="auto"/>
              <w:bottom w:val="single" w:sz="12" w:space="0" w:color="auto"/>
            </w:tcBorders>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反馈</w:t>
            </w:r>
            <w:r w:rsidRPr="00D46FF6">
              <w:rPr>
                <w:rFonts w:asciiTheme="minorEastAsia" w:eastAsiaTheme="minorEastAsia" w:hAnsiTheme="minorEastAsia"/>
                <w:color w:val="000000" w:themeColor="text1"/>
                <w:szCs w:val="21"/>
              </w:rPr>
              <w:t>合格率</w:t>
            </w:r>
          </w:p>
        </w:tc>
      </w:tr>
      <w:tr w:rsidR="00B343BA" w:rsidRPr="00D46FF6">
        <w:trPr>
          <w:trHeight w:val="425"/>
          <w:jc w:val="center"/>
        </w:trPr>
        <w:tc>
          <w:tcPr>
            <w:tcW w:w="751" w:type="dxa"/>
            <w:tcBorders>
              <w:top w:val="single" w:sz="12" w:space="0" w:color="auto"/>
            </w:tcBorders>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w:t>
            </w:r>
          </w:p>
        </w:tc>
        <w:tc>
          <w:tcPr>
            <w:tcW w:w="1050" w:type="dxa"/>
            <w:tcBorders>
              <w:top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内蒙古</w:t>
            </w:r>
          </w:p>
        </w:tc>
        <w:tc>
          <w:tcPr>
            <w:tcW w:w="1580" w:type="dxa"/>
            <w:tcBorders>
              <w:top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54</w:t>
            </w:r>
          </w:p>
        </w:tc>
        <w:tc>
          <w:tcPr>
            <w:tcW w:w="1526" w:type="dxa"/>
            <w:tcBorders>
              <w:top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54</w:t>
            </w:r>
          </w:p>
        </w:tc>
        <w:tc>
          <w:tcPr>
            <w:tcW w:w="1526" w:type="dxa"/>
            <w:tcBorders>
              <w:top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54</w:t>
            </w:r>
          </w:p>
        </w:tc>
        <w:tc>
          <w:tcPr>
            <w:tcW w:w="1606" w:type="dxa"/>
            <w:tcBorders>
              <w:top w:val="single" w:sz="12" w:space="0" w:color="auto"/>
            </w:tcBorders>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100.0%</w:t>
            </w:r>
          </w:p>
        </w:tc>
      </w:tr>
      <w:tr w:rsidR="00B343BA" w:rsidRPr="00D46FF6">
        <w:trPr>
          <w:trHeight w:val="425"/>
          <w:jc w:val="center"/>
        </w:trPr>
        <w:tc>
          <w:tcPr>
            <w:tcW w:w="751"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2</w:t>
            </w:r>
          </w:p>
        </w:tc>
        <w:tc>
          <w:tcPr>
            <w:tcW w:w="105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四川</w:t>
            </w:r>
          </w:p>
        </w:tc>
        <w:tc>
          <w:tcPr>
            <w:tcW w:w="158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33</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33</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27</w:t>
            </w:r>
          </w:p>
        </w:tc>
        <w:tc>
          <w:tcPr>
            <w:tcW w:w="1606"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81.8%</w:t>
            </w:r>
          </w:p>
        </w:tc>
      </w:tr>
      <w:tr w:rsidR="00B343BA" w:rsidRPr="00D46FF6">
        <w:trPr>
          <w:trHeight w:val="425"/>
          <w:jc w:val="center"/>
        </w:trPr>
        <w:tc>
          <w:tcPr>
            <w:tcW w:w="751"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3</w:t>
            </w:r>
          </w:p>
        </w:tc>
        <w:tc>
          <w:tcPr>
            <w:tcW w:w="105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color w:val="000000" w:themeColor="text1"/>
                <w:szCs w:val="21"/>
              </w:rPr>
              <w:t>西藏</w:t>
            </w:r>
          </w:p>
        </w:tc>
        <w:tc>
          <w:tcPr>
            <w:tcW w:w="158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7</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7</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3</w:t>
            </w:r>
          </w:p>
        </w:tc>
        <w:tc>
          <w:tcPr>
            <w:tcW w:w="1606"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42.8%</w:t>
            </w:r>
          </w:p>
        </w:tc>
      </w:tr>
      <w:tr w:rsidR="00B343BA" w:rsidRPr="00D46FF6">
        <w:trPr>
          <w:trHeight w:val="425"/>
          <w:jc w:val="center"/>
        </w:trPr>
        <w:tc>
          <w:tcPr>
            <w:tcW w:w="751"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4</w:t>
            </w:r>
          </w:p>
        </w:tc>
        <w:tc>
          <w:tcPr>
            <w:tcW w:w="105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甘肃</w:t>
            </w:r>
          </w:p>
        </w:tc>
        <w:tc>
          <w:tcPr>
            <w:tcW w:w="158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8</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11</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9</w:t>
            </w:r>
          </w:p>
        </w:tc>
        <w:tc>
          <w:tcPr>
            <w:tcW w:w="1606"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81.8%</w:t>
            </w:r>
          </w:p>
        </w:tc>
      </w:tr>
      <w:tr w:rsidR="00B343BA" w:rsidRPr="00D46FF6">
        <w:trPr>
          <w:trHeight w:val="425"/>
          <w:jc w:val="center"/>
        </w:trPr>
        <w:tc>
          <w:tcPr>
            <w:tcW w:w="751"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5</w:t>
            </w:r>
          </w:p>
        </w:tc>
        <w:tc>
          <w:tcPr>
            <w:tcW w:w="105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青海</w:t>
            </w:r>
          </w:p>
        </w:tc>
        <w:tc>
          <w:tcPr>
            <w:tcW w:w="158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51</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51</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51</w:t>
            </w:r>
          </w:p>
        </w:tc>
        <w:tc>
          <w:tcPr>
            <w:tcW w:w="1606"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100.0%</w:t>
            </w:r>
          </w:p>
        </w:tc>
      </w:tr>
      <w:tr w:rsidR="00B343BA" w:rsidRPr="00D46FF6">
        <w:trPr>
          <w:trHeight w:val="425"/>
          <w:jc w:val="center"/>
        </w:trPr>
        <w:tc>
          <w:tcPr>
            <w:tcW w:w="751"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6</w:t>
            </w:r>
          </w:p>
        </w:tc>
        <w:tc>
          <w:tcPr>
            <w:tcW w:w="105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宁夏</w:t>
            </w:r>
          </w:p>
        </w:tc>
        <w:tc>
          <w:tcPr>
            <w:tcW w:w="158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7</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8</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6</w:t>
            </w:r>
          </w:p>
        </w:tc>
        <w:tc>
          <w:tcPr>
            <w:tcW w:w="1606"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75.0%</w:t>
            </w:r>
          </w:p>
        </w:tc>
      </w:tr>
      <w:tr w:rsidR="00B343BA" w:rsidRPr="00D46FF6">
        <w:trPr>
          <w:trHeight w:val="425"/>
          <w:jc w:val="center"/>
        </w:trPr>
        <w:tc>
          <w:tcPr>
            <w:tcW w:w="751"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7</w:t>
            </w:r>
          </w:p>
        </w:tc>
        <w:tc>
          <w:tcPr>
            <w:tcW w:w="105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新疆</w:t>
            </w:r>
          </w:p>
        </w:tc>
        <w:tc>
          <w:tcPr>
            <w:tcW w:w="1580"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10</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10</w:t>
            </w:r>
          </w:p>
        </w:tc>
        <w:tc>
          <w:tcPr>
            <w:tcW w:w="1526" w:type="dxa"/>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10</w:t>
            </w:r>
          </w:p>
        </w:tc>
        <w:tc>
          <w:tcPr>
            <w:tcW w:w="1606" w:type="dxa"/>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100.0%</w:t>
            </w:r>
          </w:p>
        </w:tc>
      </w:tr>
      <w:tr w:rsidR="00B343BA" w:rsidRPr="00D46FF6">
        <w:trPr>
          <w:trHeight w:val="425"/>
          <w:jc w:val="center"/>
        </w:trPr>
        <w:tc>
          <w:tcPr>
            <w:tcW w:w="751" w:type="dxa"/>
            <w:tcBorders>
              <w:top w:val="single" w:sz="12" w:space="0" w:color="auto"/>
              <w:bottom w:val="single" w:sz="12" w:space="0" w:color="auto"/>
            </w:tcBorders>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合计</w:t>
            </w:r>
          </w:p>
        </w:tc>
        <w:tc>
          <w:tcPr>
            <w:tcW w:w="1050" w:type="dxa"/>
            <w:tcBorders>
              <w:top w:val="single" w:sz="12" w:space="0" w:color="auto"/>
              <w:bottom w:val="single" w:sz="12" w:space="0" w:color="auto"/>
            </w:tcBorders>
            <w:noWrap/>
            <w:vAlign w:val="center"/>
          </w:tcPr>
          <w:p w:rsidR="00B343BA" w:rsidRPr="00D46FF6" w:rsidRDefault="00B343BA">
            <w:pPr>
              <w:jc w:val="center"/>
              <w:rPr>
                <w:rFonts w:asciiTheme="minorEastAsia" w:eastAsiaTheme="minorEastAsia" w:hAnsiTheme="minorEastAsia"/>
                <w:color w:val="000000" w:themeColor="text1"/>
                <w:szCs w:val="21"/>
              </w:rPr>
            </w:pPr>
          </w:p>
        </w:tc>
        <w:tc>
          <w:tcPr>
            <w:tcW w:w="1580" w:type="dxa"/>
            <w:tcBorders>
              <w:top w:val="single" w:sz="12" w:space="0" w:color="auto"/>
              <w:bottom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170</w:t>
            </w:r>
          </w:p>
        </w:tc>
        <w:tc>
          <w:tcPr>
            <w:tcW w:w="1526" w:type="dxa"/>
            <w:tcBorders>
              <w:top w:val="single" w:sz="12" w:space="0" w:color="auto"/>
              <w:bottom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174</w:t>
            </w:r>
          </w:p>
        </w:tc>
        <w:tc>
          <w:tcPr>
            <w:tcW w:w="1526" w:type="dxa"/>
            <w:tcBorders>
              <w:top w:val="single" w:sz="12" w:space="0" w:color="auto"/>
              <w:bottom w:val="single" w:sz="12" w:space="0" w:color="auto"/>
            </w:tcBorders>
            <w:noWrap/>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160</w:t>
            </w:r>
          </w:p>
        </w:tc>
        <w:tc>
          <w:tcPr>
            <w:tcW w:w="1606" w:type="dxa"/>
            <w:tcBorders>
              <w:top w:val="single" w:sz="12" w:space="0" w:color="auto"/>
              <w:bottom w:val="single" w:sz="12" w:space="0" w:color="auto"/>
            </w:tcBorders>
            <w:vAlign w:val="center"/>
          </w:tcPr>
          <w:p w:rsidR="00B343BA" w:rsidRPr="00D46FF6" w:rsidRDefault="00D46FF6">
            <w:pPr>
              <w:jc w:val="center"/>
              <w:rPr>
                <w:rFonts w:asciiTheme="minorEastAsia" w:eastAsiaTheme="minorEastAsia" w:hAnsiTheme="minorEastAsia"/>
                <w:color w:val="000000" w:themeColor="text1"/>
                <w:szCs w:val="21"/>
              </w:rPr>
            </w:pPr>
            <w:r w:rsidRPr="00D46FF6">
              <w:rPr>
                <w:rFonts w:asciiTheme="minorEastAsia" w:eastAsiaTheme="minorEastAsia" w:hAnsiTheme="minorEastAsia" w:hint="eastAsia"/>
                <w:color w:val="000000" w:themeColor="text1"/>
                <w:szCs w:val="21"/>
              </w:rPr>
              <w:t>92.0%</w:t>
            </w:r>
          </w:p>
        </w:tc>
      </w:tr>
    </w:tbl>
    <w:p w:rsidR="00B343BA" w:rsidRDefault="00D46FF6">
      <w:pPr>
        <w:widowControl/>
        <w:jc w:val="left"/>
        <w:rPr>
          <w:rFonts w:ascii="宋体" w:hAnsi="宋体"/>
          <w:color w:val="000000" w:themeColor="text1"/>
          <w:szCs w:val="21"/>
        </w:rPr>
      </w:pPr>
      <w:r>
        <w:rPr>
          <w:rFonts w:ascii="宋体" w:hAnsi="宋体"/>
          <w:color w:val="000000" w:themeColor="text1"/>
          <w:szCs w:val="21"/>
        </w:rPr>
        <w:br w:type="page"/>
      </w:r>
    </w:p>
    <w:p w:rsidR="00B343BA" w:rsidRDefault="00D46FF6">
      <w:pPr>
        <w:spacing w:line="360" w:lineRule="auto"/>
        <w:jc w:val="center"/>
        <w:rPr>
          <w:rFonts w:ascii="宋体" w:hAnsi="宋体"/>
          <w:color w:val="000000" w:themeColor="text1"/>
          <w:sz w:val="24"/>
        </w:rPr>
      </w:pPr>
      <w:r>
        <w:rPr>
          <w:rFonts w:ascii="宋体" w:hAnsi="宋体" w:hint="eastAsia"/>
          <w:color w:val="000000" w:themeColor="text1"/>
          <w:szCs w:val="21"/>
        </w:rPr>
        <w:lastRenderedPageBreak/>
        <w:t>表8  地市、县级实验室水中氟化物含量检测考核结果</w:t>
      </w:r>
    </w:p>
    <w:tbl>
      <w:tblPr>
        <w:tblW w:w="0" w:type="auto"/>
        <w:tblInd w:w="250" w:type="dxa"/>
        <w:tblLayout w:type="fixed"/>
        <w:tblLook w:val="04A0"/>
      </w:tblPr>
      <w:tblGrid>
        <w:gridCol w:w="851"/>
        <w:gridCol w:w="3543"/>
        <w:gridCol w:w="1276"/>
        <w:gridCol w:w="1276"/>
        <w:gridCol w:w="1134"/>
      </w:tblGrid>
      <w:tr w:rsidR="00B343BA">
        <w:trPr>
          <w:trHeight w:val="737"/>
          <w:tblHeader/>
        </w:trPr>
        <w:tc>
          <w:tcPr>
            <w:tcW w:w="851"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省份</w:t>
            </w:r>
          </w:p>
        </w:tc>
        <w:tc>
          <w:tcPr>
            <w:tcW w:w="3543"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机构名称</w:t>
            </w:r>
          </w:p>
        </w:tc>
        <w:tc>
          <w:tcPr>
            <w:tcW w:w="1276"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FS20220101</w:t>
            </w:r>
          </w:p>
          <w:p w:rsidR="00B343BA" w:rsidRDefault="00D46FF6">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的Z值</w:t>
            </w:r>
          </w:p>
        </w:tc>
        <w:tc>
          <w:tcPr>
            <w:tcW w:w="1276"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FS20220102</w:t>
            </w:r>
          </w:p>
          <w:p w:rsidR="00B343BA" w:rsidRDefault="00D46FF6">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的Z值</w:t>
            </w:r>
          </w:p>
        </w:tc>
        <w:tc>
          <w:tcPr>
            <w:tcW w:w="1134"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考核结果</w:t>
            </w:r>
          </w:p>
        </w:tc>
      </w:tr>
      <w:tr w:rsidR="00B343BA">
        <w:trPr>
          <w:trHeight w:val="425"/>
        </w:trPr>
        <w:tc>
          <w:tcPr>
            <w:tcW w:w="851" w:type="dxa"/>
            <w:tcBorders>
              <w:top w:val="single" w:sz="12"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w:t>
            </w:r>
          </w:p>
        </w:tc>
        <w:tc>
          <w:tcPr>
            <w:tcW w:w="3543" w:type="dxa"/>
            <w:tcBorders>
              <w:top w:val="single" w:sz="12"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北京市昌平区疾病预防控制中心</w:t>
            </w:r>
          </w:p>
        </w:tc>
        <w:tc>
          <w:tcPr>
            <w:tcW w:w="1276" w:type="dxa"/>
            <w:tcBorders>
              <w:top w:val="single" w:sz="12"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single" w:sz="12"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single" w:sz="12"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北京市朝阳区疾病预防控制中心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北京市海淀区疾病预防控制中心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-0.49</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北京市怀柔区疾病预防控制中心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北京市平谷区疾病预防控制中心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北京市顺义区疾病预防控制中心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北京市延庆区疾病预防控制中心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北京市大兴区疾病预防控制中心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北京市通州区疾病预防控制中心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天津市东丽区疾病预防控制中心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天津市西青区疾病预防控制中心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天津市津南区疾病预防控制中心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天津市北辰区疾病预防控制中心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天津市武清区疾病预防控制中心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天津市宝坻区疾病预防控制中心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天津市滨海新区疾病预防控制中心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天津市宁河区疾病预防控制中心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天津市静海区疾病预防控制中心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天津市蓟州区疾病预防控制中心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河北</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博野县疾病预防控制中心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定兴县疾病预防控制中心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高碑店市疾病预防控制中心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涞源县疾病预防控制中心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保定市清苑区疾病预防控制中心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曲阳县疾病预防控制中心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保定市徐水区疾病预防控制中心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涿州市疾病预防控制中心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保定市疾病预防控制中心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衡水市疾病预防控制中心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衡水市桃城区疾病预防控制中心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深州市疾病预防控制中心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武强县疾病预防控制中心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饶阳县疾病预防控制中心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故城县疾病预防控制中心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景县疾病预防控制中心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衡水市冀州区疾病预防控制中心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枣强县疾病预防控制中心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石家庄市疾病预防控制中心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深泽县疾病预防控制中心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晋州市疾病预防控制中心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赞皇县疾病预防控制中心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灵寿县疾病预防控制中心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赵县疾病预防控中心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无极县疾病预防控中心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张家口市地方病防治所</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沽源县疾病预防控制中心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赤城县疾病预防控制中心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尚义县疾病预防控制中心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康保县疾病预防控制中心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阳原县疾病预防控制中心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张家口市宣化区疾病预防控制中心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承德市疾病预防控制性中心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隆化县疾病预防控制中心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承德市双桥区疾病预防控制中心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围场满族蒙古族自治县疾病预防控制中心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丰宁满族自治县疾病预防控制中心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滦平县疾病预防控制中心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容城县疾病预防控制中心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邢台市任泽区疾病预防控制中心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柏乡县疾病预防控制中心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巨鹿县疾病预防控制中心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清河县疾病预防控制中心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隆尧县疾病预防控制中心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南宫市疾病预防控制中心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邢台市疾病预防控制中心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沧州市疾病预防控制中心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任丘市疾病预防控制中心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沧县疾病预防控制中心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黄骅市疾病预防控制中心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南皮县疾病预防控制中心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献县疾病预防控制中心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盐山县疾病预防控制中心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沧州市运河区疾病预防控制中心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河间市疾病预防控制中心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吴桥县疾病预防控制中心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泊头市疾病预防控制中心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邯郸市丛台区疾病预防控制中心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邯郸市邯山区疾病预防控制中心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邯郸市复兴区疾病预防控制中心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成安县疾病预防控制中心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大名县疾病预防控制中心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邯郸市肥乡区疾病预防控制中心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馆陶县疾病预防控制中心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鸡泽县疾病预防控制中心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魏县疾病预防控制中心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邯郸市永年区疾病预防控制中心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雄县疾病预防控制中心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廊坊市疾病预防控制中心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廊坊市安次区疾病预防控制中心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霸州市疾病预防控制中心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文安县疾病预防控制中心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香河县疾病预防控制中心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永清县疾病预防控制中心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hint="eastAsia"/>
                <w:color w:val="000000" w:themeColor="text1"/>
              </w:rPr>
              <w:t>秦皇岛市疾病预防控制中心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青龙满族自治县疾病预防控制中心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唐山市疾病预防控制中心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乐亭县疾病预防控制中心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滦州市疾病预防控控制中心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唐山市丰润区疾病预防控制中心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dashed" w:sz="8" w:space="0" w:color="auto"/>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辛集市疾病预防控制中心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山西</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阳泉市疾病预防控制中心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盂县疾病预防控制中心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朔州市疾病预防控制中心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怀仁市疾病预防控制中心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应县疾病预防控制中心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山阴县疾病预防控制中心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朔州市朔城区疾病预防控制中心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太原市小店区疾病预防控制中心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清徐县疾病预防控制中心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太原市迎泽区疾病预防控制中心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太原市万柏林区疾病预防控制中心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太原市晋源区疾病预防控制中心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古交市疾病预防控制中心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晋中市疾病预防控制中心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晋中市榆次区疾病预防控制中心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晋中市太谷区疾病预防控制中心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灵石县疾病预防控制中心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介休市疾病预防控制中心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吕梁市疾病预防控制中心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交城县疾病预防控制中心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柳林县疾病预防控制中心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文水县疾病预防控制中心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汾阳市疾病预防控制中心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石楼县疾病预防控制中心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忻州市疾病预防控制中心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忻州市忻府区疾病预防控制中心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原平市疾病预防控制中心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繁峙县疾病预防控制中心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定襄县疾病预防控制中心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代县疾病预防控制中心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河曲县疾病预防控制中心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五台县疾病预防控制中心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运城市疾病预防控制中心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运城市盐湖区疾病预防控制中心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闻喜县疾病预防控制中心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稷山县疾病预防控制中心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芮城县疾病预防控制中心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万荣县疾病预防控制中心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夏县疾病预防控制中心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新绛县疾病预防控制中心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河津市疾病预防控制中心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天镇县疾病预防控制中心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阳高县疾病预防控制中心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左云县疾病预防控制中心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左云县疾病预防控制中心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广灵县疾病预防控制中心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大同市新荣区疾病预防控制中心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大同市云州区疾病预防控制中心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临汾市疾病预防控制中心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临汾市尧都区疾病预防控制中心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侯马市疾病预防控制中心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霍州市疾病预防控制中心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汾西县疾病预防控制中心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浮山县疾病预防控制中心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洪洞县公共卫生应急服务中心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曲沃县疾病预防控制中心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乡宁县疾病预防控制中心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襄汾县疾病预防控制中心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翼城县疾病预防控制中心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孝义市疾病预防控制中心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内蒙古</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阿拉善盟疾病预防控制中心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阿拉善左旗疾病预防控制中心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阿拉善右旗疾病预防控制中心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额济纳旗疾病预防控制中心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呼和浩特市疾病预防控制中心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呼和浩特市赛罕区疾病预防控制中心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color w:val="000000" w:themeColor="text1"/>
                <w:kern w:val="0"/>
                <w:sz w:val="18"/>
                <w:szCs w:val="18"/>
              </w:rPr>
              <w:t>呼和浩特市回民区疾病预防控制中心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color w:val="000000" w:themeColor="text1"/>
                <w:kern w:val="0"/>
                <w:sz w:val="18"/>
                <w:szCs w:val="18"/>
              </w:rPr>
              <w:t>呼和浩特市玉泉区疾病预防控制中心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土默特左旗疾病预防控制中心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托克托县疾病预防控制中心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清水河县疾病预防控制中心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和林格尔县疾病预防控制中心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乌兰察布市疾病预防控制中心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察哈尔右翼后旗疾病预防控制中心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察哈尔右翼前旗疾病预防控制中心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察哈尔右翼中旗疾病预防控制中心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丰镇市疾病预防控制中心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集宁区疾病预防控制中心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四子王旗疾病预防控制中心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化德县疾病预防控制中心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锡林郭勒盟疾病预防控制中心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-1.95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阿巴嘎旗疾病预防控制中心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太仆寺旗疾病预防控制中心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镶黄旗疾病预防控制中心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锡林浩特市疾病预防控制中心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苏尼特左旗疾病预防控制中心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正镶白旗疾病预防控制中心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二连浩特市疾病预防控制中心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西乌珠穆沁旗疾病预防控制中心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苏尼特右旗疾病预防控制中心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正蓝旗疾病预防控制中心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东乌珠穆沁旗疾病预防控制中心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鄂尔多斯市东胜区疾病预防控制中心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乌审旗疾病预防控制中心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杭锦旗疾病预防控制中心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鄂托克前旗疾病预防控制中心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达拉特旗疾病预防控制中心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准格尔旗疾病预防控制中心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伊金霍洛旗疾病预防控制中心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鄂托克旗疾病预防控制中心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鄂尔多斯市疾病预防控制中心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兴安盟疾病预防控制中心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科尔沁右翼前旗疾病预防控制中心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突泉县疾病预防控制中心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扎赉特旗疾病预防控制中心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科尔沁右翼中旗疾病预防控制中心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乌兰浩特市疾病预防控制中心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阿尔山市疾病预防控制中心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赤峰市疾病预防控制中心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克什克腾旗疾病预防控制中心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巴林左旗疾病预防控制中心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喀喇沁旗疾病预防控制中心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元宝山区疾病预防控制中心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巴林右旗疾病预防控制中心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敖汉旗疾病预防控制中心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林西县疾病预防控制中心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宁城县疾病预防控制中心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翁牛特旗疾病预防控制中心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阿鲁科尔沁旗疾病预防控制中心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通辽市疾病预防控制中心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通辽市科尔沁区疾病预防控制中心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color w:val="000000" w:themeColor="text1"/>
                <w:kern w:val="0"/>
                <w:sz w:val="18"/>
                <w:szCs w:val="18"/>
              </w:rPr>
              <w:t>通辽市科尔沁左翼中旗疾病预防控制中心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color w:val="000000" w:themeColor="text1"/>
                <w:kern w:val="0"/>
                <w:sz w:val="18"/>
                <w:szCs w:val="18"/>
              </w:rPr>
              <w:t>通辽市科尔沁左翼后旗疾病预防控制中心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通辽市奈曼旗疾病预防控制中心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通辽市开鲁县疾病预防控制中心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通辽市库伦旗疾病预防控制中心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通辽市扎鲁特旗疾病预防控制中心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巴彦淖尔市疾病预防控制中心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杭锦后旗疾病预防控制中心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磴口县疾病预防控制中心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乌拉特后旗疾病预防控制中心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乌拉特中旗疾病预防控制中心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五原疾病预防控制中心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乌拉特前旗疾病预防控制中心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包头市疾病预防控制中心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达茂旗疾病预防控制中心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土默特右旗疾病预防控制中心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包头市九原区疾病预防控制中心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固阳县疾病预防控制中心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呼伦贝尔市疾病预防控制中心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鄂温克族自治旗疾病预防控制中心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扎兰屯市疾病预防控制中心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满洲里市疾病预防控制中心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额尔古纳市疾病预防控制中心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陈巴尔虎旗疾病预防控中心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牙克石市疾病预防中心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呼伦贝市扎赉诺尔区疾病预防控制中心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新巴尔虎右旗疾病预防控制中心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新巴尔虎左旗疾病预防控制中心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辽宁</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沈阳市疾病预防控制中心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于洪区疾病预防控制中心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铁西区疾病预防控制中心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法库县疾病预防控制中心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康平县疾病预防控制中心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辽中区疾病预防控制中心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沈北新区疾病预防控制中心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新民市疾病预防控制中心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大连金普新区疾病预防控制中心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瓦房店市疾病预防控制中心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普兰店区疾病预防控制中心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庄河市疾病预防控制中心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鞍山市疾病预防控制中心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千山区疾病预防控制中心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铁西区疾病预防控制中心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岫岩县疾病预防控制中心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铁东区疾病预防控制中心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台安县疾病预防控制中心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抚顺市疾病预防控制中心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本溪市疾病预防控制中心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本溪满族自治县疾病预防控制中心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丹东市疾病预防控制中心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凤城市疾病预防控制中心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东港市疾病预防控制中心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宽甸县疾病预防控制中心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丹东市振安区疾病预防控制中心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锦州市疾病预防控制中心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黑山县疾病预防控制中心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北镇市疾病预防控制中心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凌海市疾病预防控制中心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营口市疾病预防控制中心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大石桥市疾病预防控制中心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盖州市疾病预防控制中心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营口市鲅鱼圈区疾病预防控制中心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阜新市疾病预防控制中心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彰武县疾病预防控制中心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阜蒙县疾病预防控制中心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辽阳市疾病预防控制中心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辽阳县疾病预防控制中心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盘锦市疾病预防控制中心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盘锦市大洼区疾病预防控制中心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盘锦市双台子区疾病预防控制中心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盘锦市盘山县疾病预防控制中心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铁岭市疾病预防控制中心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昌图县疾病预防控制中心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铁岭县地方病防治所</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朝阳市疾病预防控制中心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双塔区疾病预防控制中心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龙城区疾病预防控制中心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朝阳县疾病预防控制中心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北票市疾病预防控制中心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凌源市疾病预防控制中心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建平县疾病预防控制中心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6"/>
                <w:szCs w:val="16"/>
              </w:rPr>
              <w:t>喀喇沁左翼蒙古族自治县疾病预防控制中心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葫芦岛市疾病预防控制中心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连山区疾病预防控制中心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南票区疾病预防控制中心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绥中县疾病预防控制中心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建昌县疾病预防控制中心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吉林</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白城市疾病预防控制中心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洮南市疾病预防控制中心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洮北区疾病预防控制中心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通榆县疾病预防控制中心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松原市疾病预防控制中心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前郭县疾病预防控制中心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长岭县疾病预防控制中心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乾安县疾病预防控制中心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扶余市疾病预防控制中心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宁江区疾病预防控制中心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长春市疾病预防控制中心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农安县疾病预防控制中心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公主岭市疾病预防控制中心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四平市疾病预防控制中心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梨树县疾病预防控制中心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双辽市疾病预防控制中心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通化市疾病预防控制中心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辉南县疾病预防控制中心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延边州疾病预防控制中心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安图县疾病预防控制中心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黑龙江</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大庆市疾病预防控制中心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大庆市大同区疾病预防控制中心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大庆市龙凤区疾病预防控制中心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大庆市红岗区疾病预防控制中心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大庆市让胡路区疾病预防控制中心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大庆市杜蒙县疾病预防控制中心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大庆市肇源县疾病预防控制中心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林甸县疾病预防控制中心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肇州县疾病预防控制中心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齐齐哈尔市疾病预防控制中心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依安县疾病预防控制中心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泰来县疾病预防控制中心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梅里斯达斡尔族区疾病预防控制中心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龙江县疾病预防控制中心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富裕县疾病预防控制中心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拜泉县疾病预防控制中心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讷河市疾病预防控制中心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绥化市疾病预防控制中心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安达市疾病预防控制中心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肇东市疾病预防控制中心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兰西县疾病预防控制中心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青冈县疾病预防控制中心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明水县疾病预防控制中心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黑河市疾病预防控制中心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五大连池市市疾病预防控制中心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哈尔滨市疾病预防控制中心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尚志市疾病预防控制中心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牡丹江市疾病预防控制中心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牡丹江海林市疾病预防控制中心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江苏</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徐州市疾病预防控制中心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沛县疾病预防控制中心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连云港市疾病预防控制中心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宿迁市疾病预防控制中心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泗洪县疾病预防控制中心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浙江</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金华市疾病预防控制中心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义乌市疾病预防控制中心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金东区疾病预防控制中心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台州市疾病预防控制中心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黄岩区疾病预防控制中心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临海市疾病预防控制中心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衢州市疾病预防控制中心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常山县疾病预防控制中心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安徽</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蚌埠市疾病预防控制中心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怀远县疾病预防控制中心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五河县疾病预防控制中心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固镇县疾病预防控制中心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亳州市疾病预防控制中心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涡阳县疾病预防控制中心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蒙城县疾病预防控制中心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利辛县疾病预防控制中心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滁州市疾病预防控制中心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凤阳县疾病预防控制中心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淮北市疾病预防控制中心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濉溪县疾病预防控制中心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宿州市疾病预防控制中心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埇桥区疾病预防控制中心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萧县疾病预防控制中心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砀山县疾病预防控制中心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灵璧县疾病预防控制中心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界首市疾病预防控制中心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淮南市疾病预防控制中心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凤台县疾病预防控制中心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颍州区疾病预防控制中心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颍东区疾病预防控制中心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颍泉区疾病预防控制中心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福建</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莆田市疾病预防控制中心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-0.41</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0.06</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莆田市荔城区疾病预防控制中心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莆田市城厢区疾病预防控制中心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莆田市涵江区疾病预防控制中心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莆田市秀屿区疾病预防控制中心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仙游县疾病预防控制中心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漳州市疾病预防控制中心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漳浦县疾病预防中心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漳州市长泰区疾病预防控制中心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云霄县疾病预防控制中心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南靖县疾病预防控制中心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华安县疾病预防控制中心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龙岩市疾病预防控制中心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龙岩市永定区疾病预防控制中心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长汀县疾病预防控制中心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连城县疾病预防控制中心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漳平市疾病预防控制中心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宁德市疾病预防控制中心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福鼎市疾病预防控制中心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厦门市疾病预防控制中心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厦门市海沧区疾病预防控制中心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厦门市翔安区疾病预防控制中心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厦门市同安区疾病预防控制中心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南平市建阳区疾病预防控制中心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延平区疾病预防控制中心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政和县疾病预防控制中心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福州市疾病预防控制中心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连江县疾病预防控制中心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闽侯县疾病预防控制中心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福清市疾病预防控制中心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福州市长乐区疾病预防控制中心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泰宁县疾病预防控制中心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三明市三元区疾病预防控制中心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泉州市疾病预防控制中心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安溪县疾病预防控制中心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泉州市洛江区疾病预防控制中心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1.90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基本合格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江西</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宜春市疾病预防控制中心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袁州区疾病预防控制中心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丰城市疾病预防控制中心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万载县疾病预防控制中心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樟树市疾病预防控制中心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铜鼓县疾病预防控制中心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奉新县疾病预防控制中心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靖安县疾病预防控制中心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上高县地方病防治站</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赣州市疾病预防控制中心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石城县疾病预防控制中心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崇义县疾病预防控制中心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上犹县疾病预防控制中心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于都县疾病预防控制中心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赣州市章贡区疾病预防控制中心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全南县疾病预防控制中心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赣州市南康区疾病预防控制中心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寻乌县疾病预防控制中心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瑞金市疾病预防控制中心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赣州市赣县区疾病预防控制中心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龙南市疾病预防控制中心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大余县疾病预防控制中心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安远县疾病预防控制中心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信丰县疾病预防控制中心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宁都县疾病预防控制中心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抚州市疾病预防控制中心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临川区病预防控制中心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东乡区病预防控制中心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南城县病预防控制中心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南丰县病预防控制中心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黎川县病预防控制中心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金溪县病预防控制中心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资溪县病预防控制中心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宜黄县病预防控制中心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崇仁县病预防控制中心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乐安县病预防控制中心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鹰潭市疾病预防控制中心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贵溪县疾病预防控制中心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九江市疾病预防控制中心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永修县疾病预防控制中心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都昌县疾病预防控制中心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德安县疾病预防控制中心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修水县疾病预防控制中心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吉安市疾病预防控制中心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遂川县疾病预防控制中心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-2.93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上饶市疾病预防控制中心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铅山县疾病预防控制中心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景德镇市疾病预防控制中心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萍乡市疾病预防控制中心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芦溪县疾病预防控制中心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上栗县疾病预防控制中心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萍乡市湘东区疾病预防控制中心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新余市疾病预防控制中心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新余市渝水区疾病预防控制中心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山东</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济南市疾病预防控制中心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济南市历城区疾病预防控制中心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济南市长清区疾病预防控制中心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济南市钢城区疾病预防控制中心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济南市章丘区疾病预防控制中心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-0.09</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青岛市疾病预防控制中心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莱西市疾病预防控制中心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平度市疾病预防控制中心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青岛市即墨区疾病预防控制中心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青岛市黄岛区疾病预防控制中心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青岛市城阳区疾病预防控制中心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胶州市疾病预防控制中心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青岛市崂山区疾病预防控制中心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淄博市疾病预防控制中心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淄博市张店区疾病预防控制中心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淄博市博山区疾病预防控制中心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淄博市临淄区疾病预防控制中心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沂源县疾病预防控制中心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淄博市周村区疾病预防控制中心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桓台县疾病预防控制中心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高青县疾病预防控制中心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枣庄市峄城区疾病预防控制中心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枣庄市山亭区疾病预防控制中心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东营市疾病预防控制中心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东营市广饶县疾病预防控制中心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东营市东营区疾病预防控制中心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烟台市疾病预防控制中心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烟台市福山区疾病预防控制中心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烟台市莱山区疾病预防控制中心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龙口市疾病预防控制中心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烟台市蓬莱区疾病预防控制中心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栖霞市疾病预防控制中心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招远市疾病预防控制中心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莱州市疾病预防控制中心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烟台市牟平区疾病预防控制中心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莱阳市疾病预防控制中心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潍坊市疾病预防控制中心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潍坊市奎文区疾病预防控制中心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潍坊市潍城区疾病预防控制中心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安丘市疾病预防控制中心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昌邑市疾病预防控制中心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昌乐县疾病预防控制中心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诸城市疾病预防控制中心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-0.19</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高密市疾病预防控制中心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青州市疾控预防控制中心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潍坊市坊子区疾病预防控制中心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寿光市疾病预防控制中心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潍坊市寒亭区疾病预防控制中心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济宁市疾病预防控制中心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济宁市任城区疾病预防控制中心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嘉祥县疾病预防控制中心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金乡县疾病预防控制中心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梁山县疾病预防控制中心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曲阜市疾病预防控制中心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泗水县疾病预防控制中心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微山县疾病预防控制中心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汶上县疾病预防控制中心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济宁市兖州区疾病预防控制中心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鱼台县疾病预防控制中心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邹城市疾病预防控制中心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泰安市疾病预防控制中心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泰安市岱岳区疾病预防控制中心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新泰市疾病预防控制中心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肥城市疾病预防控制中心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东平县疾病预防控制中心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宁阳县疾病预防控制中心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威海市疾病预防控制中心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威海市环翠区疾病预防控制中心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威海市文登区疾病预防控制中心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日照市疾病预防控制中心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莒县疾病预防控制中心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2.55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日照市东港区疾病预防控制中心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临沂市疾病预防控制中心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临沭县疾病预防控制中心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临沂市兰山区疾病预防控制中心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临沂市河东区疾病预防控制中心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莒南县疾病预防控制中心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沂南县疾病预防控制中心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郯城县疾病预防控制中心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沂水县疾病预防控制中心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费县疾病预防控制中心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兰陵县疾病预防控制中心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德州市疾病预防控制中心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德州市德城区疾病预防控制中心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德州市陵城区疾病预防控制中心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乐陵市疾病预防控制中心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宁津县疾病预防控制中心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齐河县疾病预防控制中心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德州市临邑县疾病预防控制中心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禹城县疾病预防控制中心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夏津县疾病预防控制中心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庆云县疾病预防控制中心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聊城市疾病预防控制中心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聊城市茌平区疾病预防控制中心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聊城市东昌府区疾病预防控制中心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冠县疾病预防控制中心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临清市疾病预防控制中心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阳谷县疾病预防控制中心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聊城市东阿县疾病预防控制中心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滨州市疾病预防控制中心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邹平市疾病预防控制中心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博兴县疾病预防控制中心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沾化区疾病预防控制中心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菏泽市疾病预防控制中心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曹县疾病预防控制中心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鄄城县疾病预防控制中心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郓城县疾病预防控制中心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巨野县疾病预防控制中心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单县疾病预防控制中心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菏泽市牡丹区疾病预防控制中心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菏泽市定陶区疾病预防控制中心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成武县疾病预防控制中心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济南市莱芜区疾病预防控制中心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-0.50 </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1.25 </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济南市济阳区疾病预防控制中心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-0.15 </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2.98 </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枣庄市疾病预防控制中心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-0.39 </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-0.62 </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枣庄市台儿庄区疾病预防控制中心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0.08 </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-1.56 </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滨州市滨城区疾病预防控制中心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0.00 </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0.50 </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惠民县疾病预防控制中心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0.00 </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0.75 </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无棣县疾病预防控制中心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-0.50 </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0.00 </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阳信县疾病预防控制中心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0.00 </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hint="eastAsia"/>
                <w:color w:val="000000" w:themeColor="text1"/>
                <w:szCs w:val="21"/>
              </w:rPr>
              <w:t xml:space="preserve">0.25 </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河南</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郑州市疾病预防控制中心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荥阳市疾病预防控制中心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新密市疾病预防控制中心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新郑市疾病预防控制中心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中牟县卫生防疫站</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登封市疾病预防控制中心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通许县疾病预防控制中心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开封市祥符区疾病预防控制中心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杞县疾病预防控制中心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尉氏县疾病预防控制中心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洛阳市疾病预防控制中心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洛阳市孟津区疾病预防控制中心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0.39</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嵩县疾病预防控制中心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伊川疾病预防控制中心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洛阳市偃师区疾病预防控制中心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洛宁县疾病预防控制中心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汝阳县疾病预防控制中心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栾川县疾病预防控制中心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平顶山市疾病预防控制中心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叶县疾病预防控制中心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鲁山县疾病预防控制中心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内黄县疾病预防控制中心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安阳市殷都区疾病预防控制中心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鹤壁市疾病预防控制中心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淇县疾病预防控制中心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新乡市疾病预防控制中心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新乡市凤泉区疾病预防控制中心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卫辉市疾病预防控制中心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辉县市疾病预防控制中心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获嘉县疾病预防控制中心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延津县疾病预防控制中心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封丘县疾病预防控制中心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焦作市疾病预防控制中心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修武县疾病预防控制中心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沁阳市疾病预防控制中心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温县疾病预防控制中心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孟州市疾病预防控制中心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博爱县疾病预防控制中心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濮阳市疾病预防控制中心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濮阳市华龙区疾病预防控制中心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濮阳县疾病预防控制中心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清丰县疾病预防控制中心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台前县疾病预防控制中心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范县疾病预防控制中心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许昌市疾病预防控制中心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禹州市疾病预防控制中心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襄城县疾病预防控制中心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鄢陵县疾病预防控制中心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许昌市建安区疾病预防控制中心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长葛市疾病预防控制中心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许昌市魏都区疾病预防控制中心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漯河市疾病预防控制中心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临颍县疾病预防控制中心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舞阳县疾病预防控制中心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漯河市郾城区疾病预防控制中心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漯河市召陵区疾病预防控制中心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三门峡市疾病预防控制中心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渑池县疾病预防控制中心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三门峡市湖滨区疾病预防控制中心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灵宝市疾病预防控制中心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三门峡市陕州区疾病预防控制中心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南阳市宛城区疾病预防控制中心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南阳市卧龙区疾病预防控制中心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南召县疾病预防控制中心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桐柏县疾病预防控制中心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内乡县疾病预防控制中心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方城县疾病预防控制中心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淅川县疾病预防控制中心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唐河县疾病预防控制中心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商丘市疾病预防控制中心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商丘市梁园区疾病预防控制中心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民权县疾病预防控制中心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睢县疾病预防控制中心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虞城县疾病预防控制中心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商丘市睢阳区疾病预防控制中心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宁陵县疾病预防控制中心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柘城县疾病预防控制中心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夏邑县疾病预防控制中心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信阳市疾病预防控制中心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信阳市浉河区疾病预防控制中心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罗山县疾病预防控制中心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光山县疾病预防控制中心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信阳市平桥区疾病预防控制中心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周口市疾病预防控制中心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周口市淮阳区疾病预防控制中心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扶沟县疾病预防控制中心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沈丘县疾病预防控制中心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郸城县疾病预防控制中心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驻马店市疾病预防控制中心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遂平县疾病预防控制中心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泌阳县疾病预防控制中心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济源市疾病预防控制中心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巩义市疾病预防空市中心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汝州市疾病预防控制中心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长垣市疾病预防控制中心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邓州市疾病预防控制中心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永城市疾病预防空市中心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固始县疾病预防控制中心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鹿邑县疾病预防控制中心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湖北</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黄石市疾病预防控制中心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阳新县疾病预防控制中心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随州市疾病预防控制中心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随县疾病预防控制中心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黄冈市疾病预防控制中心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红安县疾病预防控制中心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黄梅县疾病预防控制中心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黄冈市黄州区疾病预防控制中心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罗田县疾病预防控制中心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麻城市疾病预防控制中心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蕲春县疾病预防控制中心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武穴市疾病预防控制中心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浠水县疾病预防控制中心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英山县疾病预防控制中心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十堰市疾病预防控制中心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丹江口市疾病预防控制中心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郧西县疾病预防控制中心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十堰市郧阳区疾病预防控制中心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荆州市疾病预防控制中心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松滋市疾病预防控制中心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宜昌市夷陵区疾病预防控制中心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长阳土家族自治县疾病预防控制中心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咸宁市疾病预防控制中心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赤壁市疾病预防控制中心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崇阳县疾病预防控制中心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咸宁市咸安区疾病预防控制中心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荆门市疾病预防控制中心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钟祥市疾病预防控制中心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襄阳市疾病预防控制中心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谷城县疾病预防控制中心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襄阳市襄州区疾病预防控制中心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保康县疾病预防控制中心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枣阳市疾病预防控制中心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老河口市疾病预防控制中心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湖南</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长沙市疾病预防控制中心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长沙市宁乡市疾病预防控制中心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娄底市疾病预防控制中心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郴州市疾病预防控制中心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广东</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广州市疾病预防控制中心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从化区疾病预防控制中心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增城区疾病预防控制中心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韶关市疾病预防控制中心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始兴县疾病预防控制中心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乐昌市疾病预防控制中心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汕头市疾病预防控制中心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潮阳区疾病预防控制中心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潮南区疾病预防控制中心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江门市疾病预防控制中心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新会区疾病预防控制中心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恩平市疾病预防控制中心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茂名市疾病预防控制中心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茂南区疾病预防控制中心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电白区疾病预防控制中心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化州市疾病预防控制中心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信宜市疾病预防控制中心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惠州市疾病预防控制中心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惠阳区疾病预防控制中心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惠东县疾病预防控制中心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龙门县疾病预防控制中心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梅州市疾病预防控制中心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梅县区疾病预防控制中心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大埔县疾病预防控制中心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丰顺县疾病预防控制中心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五华县疾病预防控制中心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平远县疾病预防控制中心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汕尾市疾病预防控制中心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陆河县疾病预防控制中心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河源市疾病预防控制中心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紫金县疾病预防控制中心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龙川县疾病预防控制中心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和平县疾病预防控制中心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阳江市疾病预防控制中心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阳春市疾病预防控制中心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潮州市疾病预防控制中心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潮安区疾病预防控制中心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饶平县疾病预防控制中心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揭阳市疾病预防控制中心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揭东区疾病预防控制中心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揭西县疾病预防控制中心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惠来县疾病预防控制中心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普宁市疾病预防控制中心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云浮市疾病预防控制中心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罗定市疾病预防控制中心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19.11</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31.17</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广西</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柳州市疾病预防控制中心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桂林市疾病预防控制中心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梧州市疾病预防控制中心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北海市疾病预防控制中心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钦州市疾病预防控制中心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贺州市疾病预防控制中心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南宁市武鸣区疾病预防控制中心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融水苗族自治县疾病预防控制中心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恭城瑶族自治县疾病预防控制中心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岑溪市疾病预防控制中心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合浦县疾病预防控制中心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钦州市钦北区疾病预防控制中心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钦州市钦南区疾病预防控制中心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灵山县疾病预防控制中心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浦北县疾病预防控制中心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博白县疾病预防控制中心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钟山县疾病预防控制中心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2.75</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重庆市丰都县疾病预防控制中心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重庆市垫江县疾病预防控制中心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重庆市万州区疾病预防控制中心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重庆市涪陵区疾病预防控制中心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重庆市忠县疾病预防控制中心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重庆市南川区疾病预防控制中心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四川</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雅安市疾病预防控制中心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雅安市雨城区疾病预防控制中心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雅安市石棉县疾病预防控制中心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绵阳市疾病预防控制中心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南充市疾病预防控制中心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南充市高坪区疾病预防控制中心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达州市疾病预防控制中心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达州市宣汉县疾病预防控制中心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达州市渠县疾病预防控制中心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巴中市疾病预防控制中心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巴中市恩阳区疾病预防控制中心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德阳市疾病预防控制中心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广安市武胜县疾病预防控制中心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宜宾市高县疾病预防控制中心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攀枝花市疾病预防控制中心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遂宁疾病预防控制中心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遂宁市安居疾病预防控制中心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凉山州冕宁县疾病预防控制中心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凉山州喜德县疾病预防控制中心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凉山州德昌县疾病预防控制中心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凉山州会理县疾病预防控制中心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凉山州木里县疾病预防控制中心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凉山州西昌市疾病预防控制中心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凉山州宁南县疾病预防控制中心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甘孜州康定市疾病预防控制中心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甘孜州泸定县疾病预防控制中心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甘孜州丹巴县疾病预防控制中心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甘孜州九龙县疾病预防控制中心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甘孜州雅江县疾病预防控制中心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甘孜州新龙县疾病预防控制中心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甘孜州白玉县疾病预防控制中心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甘孜州炉霍县疾病预防控制中心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甘孜州道孚县疾病预防控制中心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甘孜州甘孜县疾病预防控制中心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甘孜州色达县疾病预防控制中心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甘孜州德格县疾病预防控制中心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甘孜州石渠县疾病预防控制中心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甘孜州理塘县疾病预防控制中心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甘孜州巴塘县疾病预防控制中心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甘孜州稻城县疾病预防控制中心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甘孜州乡城县疾病预防控制中心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甘孜州得荣县疾病预防控制中心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阿坝州疾病预防控制中心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马尔康市疾病预防控制中心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红原县疾病预防控制中心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金川县疾病预防控制中心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理县疾病预防控制中心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黑水县疾病预防控制中心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九寨沟县疾病预防控制中心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壤塘县疾病预防控制中心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若尔盖县疾病预防控制中心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松潘县疾病预防控制中心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小金县疾病预防控制中心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云南</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昭通市疾病预防控制中心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巧家县疾病预防控制中心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大理州疾病预防控制中心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宾川县疾病预防控制中心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弥渡县疾病预防控制中心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洱源县疾病预防控制中心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剑川县疾病预防控制中心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楚雄州疾病预防控制中心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楚雄市疾病预防控制中心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元谋县疾病预防控制中心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牟定县疾病预防控制中心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玉溪市疾病预防控制中心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易门县疾病预防控制中心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玉溪市江川区疾病预防控制中心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澄江市疾病预防控制中心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德宏州疾病预防控制中心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梁河县疾病预防控制中心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曲靖市疾病预防控制中心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-3.71</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西藏</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拉萨市疾病预防控制中心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林芝市疾病预防控制中心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日喀则市疾病预防控制中心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阿里地区疾病预防控制中心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昌都市疾病预防控制中心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那曲市疾病预防控制中心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山南市疾病预防控制中心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9.42</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5.75</w:t>
            </w:r>
          </w:p>
        </w:tc>
        <w:tc>
          <w:tcPr>
            <w:tcW w:w="1134"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陕西</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铜川市疾病预防控制中心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宝鸡市疾病预防控制中心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咸阳市疾病预防控制中心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渭南市疾病预防控制中心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延安市疾病预防控制中心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汉中市疾病预防控制中心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榆林市疾病预防控制中心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安康市疾病预防控制中心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商洛市疾病预防控制中心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韩城市疾病预防控制中心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平利县疾病预防控制中心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岚皋县疾病预防控制中心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镇坪县疾病预防控制中心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石泉县疾病预防控制中心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汉阴县疾病预防控制中心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汉滨区疾病预防控制中心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紫阳县疾病预防控制中心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大荔县疾病预防控制中心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富平县疾病预防控制中心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澄城县疾病预防控制中心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蒲城县疾病预防控制中心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渭南市华州区疾病预防控制中心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白水县疾病预防控制中心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渭南市临渭区疾病预防控制中心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礼泉县疾病预防控制中心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泾阳县疾病预防控制中心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乾县疾病预防控制中心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旬邑县地方病防治研究所</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咸阳市渭城区疾病预防控制中心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咸阳市秦都区疾病预防控制中心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定边县地方病防控中心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靖边县疾病预防控制中心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榆林市横山区疾病预防控制中心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绥德县疾病预防控制中心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米脂县疾病预防控制中心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清涧县疾病预防控制中心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神木市疾病预防控制中心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府谷县疾病预防控制中心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榆阳区疾病预防控制中心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吴堡县疾病预防控制中心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子洲县疾病预防控制中心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西安市阎良区疾病预防控制中心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西安市高陵区疾病预防控制中心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西安市鄠邑区疾病预防控制中心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西安市临潼区疾病预防控制中心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周至县疾病预防控制中心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西安市未央区疾病预防控制中心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西安市灞桥区疾病预防控制中心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蓝田县疾病预防控制中心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西安市长安区疾病预防控制中心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宝鸡市陈仓区疾病预防控制中心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宝鸡市金台区疾病预防控制中心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宝鸡市渭滨区疾病预防控制中心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扶风县疾病预防控制中心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凤县疾病预防控制中心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陇县疾病预防控制中心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商洛市商州区疾病预防控制中心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柞水县疾病预防控制中心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洛南县疾病预防控制中心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延长县疾病预防控制中心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吴起县疾病预防控制中心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延川县疾病预防控制中心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洛川县疾病预防控制中心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铜川市王益区疾病预防控制中心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甘肃</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兰州市疾病预防控制中心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酒泉市疾病预防控制中心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白银市疾病预防控制中心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定西市疾病预防控制中心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庆阳市疾病预防控制中心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张掖市疾病预防控制中心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金昌市疾病预防控制中心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天水市疾病预防控制中心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甘南州疾病预防控制中心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陇南市疾病预防控制中心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临夏州疾病预防控制中心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七里河区疾病预防控制中心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1.09</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皋兰县疾病预防控制中心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榆中县疾病预防控制中心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-0.49</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肃州区疾病预防控制中心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玉门市疾病预防控制中心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敦煌市疾病预防控制中心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瓜州县疾病预防控制中心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金塔县疾病预防控制中心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白银区疾病预防控制中心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景泰县疾病预防控制中心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靖远县疾病预防控制中心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会宁县疾病预防控制中心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临洮县疾病预防控制中心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渭源县疾病预防控制中心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安定区疾病预防控制中心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通渭县疾病预防控制中心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陇西县疾病预防控制中心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华池县地病办</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环县地病办</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镇远县疾病预防控制中心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静宁县疾病预防控制中心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崆峒区疾病预防控制中心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庄浪县疾病预防控制中心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古浪县疾病预防控制中心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民勤县疾病预防控制中心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临泽县疾病预防控制中心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民乐县疾病预防控制中心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山丹县疾病预防控制中心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秦州区疾病预防控制中心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麦积区疾病预防控制中心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秦安县疾病预防控制中心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清水县疾病预防控制中心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临潭县疾病预防控制中心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卓尼县疾病预防控制中心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舟曲县疾病预防控制中心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迭部县疾病预防控制中心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礼县疾病预防控制中心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积石山县地病办</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1.88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永靖县地病办</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广河县地病办</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青海</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城北区疾病预防控制中心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-0.64</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城东区疾病预防控制中心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城西区疾病预防控制中心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城中区疾病预防控制中心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湟源县疾病预防控制中心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湟中区疾病预防控制中心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海东市疾病预防控制中心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互助县疾病预防控制中心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化隆县疾病预防控制中心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乐都区疾病预防控制中心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民和县疾病预防控制中心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平安区疾病预防控制中心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循化县疾病预防控制中心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果洛州疾病预防控制中心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班玛县疾病预防控制中心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玛多县疾病预防控制中心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玛沁县疾病预防控制中心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久治县疾病预防控制中心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玉树市疾病预防控制中心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称多县疾病预防控制中心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囊谦县疾病预防控制中心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曲麻莱县疾病预防控制中心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杂多县疾病预防控制中心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治多县疾病预防控制中心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玉树州疾病预防控制中心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海北州疾病预防控制中心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刚察县疾病预防控制中心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海晏县疾病预防控制中心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门源县疾病预防控制中心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祁连县疾病预防控制中心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海南州疾病预防控制中心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共和县疾病预防控制中心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贵德县疾病预防控制中心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贵南县疾病预防控制中心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同德县疾病预防控制中心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海西州县疾病预防控制中心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德令哈市疾病预防控制中心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都兰县疾病预防控制中心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格尔木市疾病预防控制中心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天峻县疾病预防控制中心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黄南州疾病预防控制中心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1.31</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尖扎县疾病预防控制中心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同仁市疾病预防控制中心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泽库县疾病预防控制中心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宁夏</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银川市疾病预防控制中心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银川市兴庆区疾病预防控制中心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银川市金凤区疾病预防控制中心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银川市西夏区疾病预防控制中心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灵武市疾病预防控制中心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贺兰县疾病预防控制中心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吴忠市疾病预防控制中心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盐池县疾病预防控制中心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同心县疾病预防控制中心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吴忠市红寺堡区疾病预防控制中心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青铜峡市疾病预防控制中心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石嘴山市疾病预防控制中心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石嘴山市惠农区疾病预防控制中心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固原市疾病预防控制中心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固原市原州区疾病预防控制中心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彭阳县疾病预防控制中心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泾源县疾病预防控制中心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隆德县疾病预防控制中心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中卫市疾病预防控制中心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中宁县疾病预防控制中心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新疆</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塔城地区疾病预防控制中心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吐鲁番市疾病预防控制中心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乌鲁木齐市疾病预防控制中心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伊犁州疾病预防控制中心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阿克苏地区疾病预防控制中心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喀什地区疾病预防控制中心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-0.39</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和田地区疾病预防控制中心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博州疾病预防控制中心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阿勒泰地区疾病预防控制中心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昌吉回族自治州疾病预防控制中心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克州地区疾病预防控制中心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哈密市疾病预防控制中心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克拉玛依市疾病预防控制中心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阿克苏市疾病预防控制中心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阿瓦提县疾病预防控制中心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库车市疾控预防控制中心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沙雅县疾病预防控制中心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温宿县疾控预防控制中心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且末县疾病预防控制中心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阿勒泰市疾病预防控制中心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阿图什市疾病预防控制中心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阜康市疾病预防控制中心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富蕴县疾病预防控制中心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沙湾市疾病预防控制中心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塔什库尔干县疾病预防控制中心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-0.06</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策勒县疾病预防控制中心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新疆</w:t>
            </w:r>
          </w:p>
        </w:tc>
        <w:tc>
          <w:tcPr>
            <w:tcW w:w="3543"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第一师疾病预防控制中心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4"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兵团</w:t>
            </w: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第二师疾病预防控制中心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第三师疾病预防控制中心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1.74</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第四师疾病预防控制中心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第六师疾病预防控制中心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0.56</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第七师疾病预防控制中心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第八师疾病预防控制中心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第九师疾病预防控制中心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4"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1" w:type="dxa"/>
            <w:tcBorders>
              <w:top w:val="nil"/>
              <w:left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第十师疾病预防控制中心</w:t>
            </w:r>
          </w:p>
        </w:tc>
        <w:tc>
          <w:tcPr>
            <w:tcW w:w="1276" w:type="dxa"/>
            <w:tcBorders>
              <w:top w:val="nil"/>
              <w:left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2.46</w:t>
            </w:r>
          </w:p>
        </w:tc>
        <w:tc>
          <w:tcPr>
            <w:tcW w:w="1134" w:type="dxa"/>
            <w:tcBorders>
              <w:top w:val="nil"/>
              <w:left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1" w:type="dxa"/>
            <w:tcBorders>
              <w:top w:val="nil"/>
              <w:left w:val="nil"/>
              <w:bottom w:val="single" w:sz="12"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43" w:type="dxa"/>
            <w:tcBorders>
              <w:top w:val="nil"/>
              <w:left w:val="nil"/>
              <w:bottom w:val="single" w:sz="12"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第十三师疾病预防控制中心</w:t>
            </w:r>
          </w:p>
        </w:tc>
        <w:tc>
          <w:tcPr>
            <w:tcW w:w="1276" w:type="dxa"/>
            <w:tcBorders>
              <w:top w:val="nil"/>
              <w:left w:val="nil"/>
              <w:bottom w:val="single" w:sz="12"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0.16</w:t>
            </w:r>
          </w:p>
        </w:tc>
        <w:tc>
          <w:tcPr>
            <w:tcW w:w="1276" w:type="dxa"/>
            <w:tcBorders>
              <w:top w:val="nil"/>
              <w:left w:val="nil"/>
              <w:bottom w:val="single" w:sz="12"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-0.49</w:t>
            </w:r>
          </w:p>
        </w:tc>
        <w:tc>
          <w:tcPr>
            <w:tcW w:w="1134" w:type="dxa"/>
            <w:tcBorders>
              <w:top w:val="nil"/>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bl>
    <w:p w:rsidR="00B343BA" w:rsidRDefault="00D46FF6">
      <w:pPr>
        <w:widowControl/>
        <w:jc w:val="left"/>
        <w:rPr>
          <w:color w:val="000000" w:themeColor="text1"/>
        </w:rPr>
      </w:pPr>
      <w:r>
        <w:rPr>
          <w:color w:val="000000" w:themeColor="text1"/>
        </w:rPr>
        <w:br w:type="page"/>
      </w:r>
    </w:p>
    <w:p w:rsidR="00B343BA" w:rsidRDefault="00D46FF6">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表9  地市、县级实验室尿中氟化物含量检测考核结果</w:t>
      </w:r>
    </w:p>
    <w:tbl>
      <w:tblPr>
        <w:tblW w:w="0" w:type="auto"/>
        <w:tblInd w:w="250" w:type="dxa"/>
        <w:tblLayout w:type="fixed"/>
        <w:tblLook w:val="04A0"/>
      </w:tblPr>
      <w:tblGrid>
        <w:gridCol w:w="857"/>
        <w:gridCol w:w="3537"/>
        <w:gridCol w:w="1272"/>
        <w:gridCol w:w="1279"/>
        <w:gridCol w:w="1138"/>
      </w:tblGrid>
      <w:tr w:rsidR="00B343BA">
        <w:trPr>
          <w:trHeight w:val="737"/>
          <w:tblHeader/>
        </w:trPr>
        <w:tc>
          <w:tcPr>
            <w:tcW w:w="857"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省份</w:t>
            </w:r>
          </w:p>
        </w:tc>
        <w:tc>
          <w:tcPr>
            <w:tcW w:w="3537"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机构名称</w:t>
            </w:r>
          </w:p>
        </w:tc>
        <w:tc>
          <w:tcPr>
            <w:tcW w:w="1272"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FN20220101</w:t>
            </w:r>
          </w:p>
          <w:p w:rsidR="00B343BA" w:rsidRDefault="00D46FF6">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的Z值</w:t>
            </w:r>
          </w:p>
        </w:tc>
        <w:tc>
          <w:tcPr>
            <w:tcW w:w="1279"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FN20220102</w:t>
            </w:r>
          </w:p>
          <w:p w:rsidR="00B343BA" w:rsidRDefault="00D46FF6">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的Z值</w:t>
            </w:r>
          </w:p>
        </w:tc>
        <w:tc>
          <w:tcPr>
            <w:tcW w:w="1138"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考核结果</w:t>
            </w:r>
          </w:p>
        </w:tc>
      </w:tr>
      <w:tr w:rsidR="00B343BA">
        <w:trPr>
          <w:trHeight w:val="425"/>
        </w:trPr>
        <w:tc>
          <w:tcPr>
            <w:tcW w:w="857" w:type="dxa"/>
            <w:tcBorders>
              <w:top w:val="single" w:sz="12"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w:t>
            </w:r>
          </w:p>
        </w:tc>
        <w:tc>
          <w:tcPr>
            <w:tcW w:w="3537" w:type="dxa"/>
            <w:tcBorders>
              <w:top w:val="single" w:sz="12"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天津市东丽区疾病预防控制中心</w:t>
            </w:r>
          </w:p>
        </w:tc>
        <w:tc>
          <w:tcPr>
            <w:tcW w:w="1272" w:type="dxa"/>
            <w:tcBorders>
              <w:top w:val="single" w:sz="12"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single" w:sz="12"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single" w:sz="12"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天津市西青区疾病预防控制中心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天津市津南区疾病预防控制中心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天津市北辰区疾病预防控制中心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天津市武清区疾病预防控制中心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天津市宝坻区疾病预防控制中心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天津市滨海新区疾病预防控制中心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天津市宁河区疾病预防控制中心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天津市静海区疾病预防控制中心</w:t>
            </w:r>
          </w:p>
        </w:tc>
        <w:tc>
          <w:tcPr>
            <w:tcW w:w="1272" w:type="dxa"/>
            <w:tcBorders>
              <w:top w:val="nil"/>
              <w:left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8" w:type="dxa"/>
            <w:tcBorders>
              <w:top w:val="nil"/>
              <w:left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天津市蓟州区疾病预防控制中心</w:t>
            </w:r>
          </w:p>
        </w:tc>
        <w:tc>
          <w:tcPr>
            <w:tcW w:w="1272"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河北</w:t>
            </w:r>
          </w:p>
        </w:tc>
        <w:tc>
          <w:tcPr>
            <w:tcW w:w="3537"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博野县疾病预防控制中心</w:t>
            </w:r>
          </w:p>
        </w:tc>
        <w:tc>
          <w:tcPr>
            <w:tcW w:w="1272"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定兴县疾病预防控制中心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高碑店市疾病预防控制中心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涞源县疾病预防控制中心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蠡县疾病预防控制中心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保定市清苑区疾病预防控制中心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曲阳县疾病预防控制中心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唐县疾病预防控制中心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保定市徐水区疾病预防控制中心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涿州市疾病预防控制中心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保定市疾病预防控制中心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衡水市疾病预防控制中心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衡水市桃城区疾病预防控制中心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深州市疾病预防控制中心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武强县疾病预防控制中心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饶阳县疾病预防控制中心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故城县疾病预防控制中心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景县疾病预防控制中心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阜城县疾病预防控制中心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衡水市冀州区疾病预防控制中心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枣强县疾病预防控制中心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武邑县疾病预防控制中心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石家庄市疾病预防控制中心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高邑县疾病预防控制中心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深泽县疾病预防控制中心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平山县疾病预防控制中心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晋州市疾病预防控制中心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赞皇县疾病预防控制中心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灵寿县疾病预防控制中心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赵县疾病预防控制中心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无极县疾病预防控制中心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0.39</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张家口市地方病防治所</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沽源县疾病预防控制中心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赤城县疾病预防控制中心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尚义县疾病预防控制中心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康保县疾病预防控制中心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蔚县疾病预防控制中心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张北县疾病预防控制中心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阳原县疾病预防控制中心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张家口市宣化区疾病预防控制中心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安新县疾病预防控制中心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承德市疾病预防控制性中心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隆化县疾病预防控制中心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承德市双桥区疾病预防控制中心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围场满族蒙古族自治县疾病预防控制中心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丰宁满族自治县疾病预防控制中心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滦平县疾病预防控制中心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容城县疾病预防控制性中心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巨鹿县疾病预防控制性中心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邢台市任泽区疾病预防控制性中心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0.36</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柏乡县疾病预防控制性中心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清河县疾病预防控制性中心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威县疾病预防控制性中心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隆尧县疾病预防控制性中心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南宫市疾病预防控制性中心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平乡县疾病预防控制性中心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广宗县疾病预防控制性中心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临西县疾病预防控制性中心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邢台市疾病预防控制性中心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1.11</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沧州市疾病预防控制中心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任丘市疾病预防控制中心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沧县疾病预防控制中心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海兴县疾病预防控制中心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黄骅市疾病预防控制中心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南皮县疾病预防控制中心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献县疾病预防控制中心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盐山县疾病预防控制中心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沧州市运河区疾病预防控制中心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河间市疾病预防控制中心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吴桥县疾病预防控制中心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泊头市疾病预防控制中心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邯郸市丛台区疾病预防控制中心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邯郸市邯山区疾病预防控制中心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邯郸市复兴区疾病预防控制中心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成安县疾病预防控制中心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磁县疾病预防控制中心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大名县疾病预防控制中心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邯郸市肥乡区疾病预防控制中心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馆陶县疾病预防控制中心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鸡泽县疾病预防控制中心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邱县疾病预防控制中心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魏县疾病预防控制中心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邯郸市永年区疾病预防控制中心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雄县疾病预防控制中心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廊坊市疾病预防控制中心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廊坊市安次区疾病预防控制中心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霸州市疾病预防控制中心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大城县疾病预防控制中心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文安县疾病预防控制中心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香河县疾病预防控制中心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永清县疾病预防控制中心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秦皇岛市疾病预防控制中心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青龙满族自治县疾病预防控制中心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唐山市疾病预防控制中心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乐亭县疾病预防控制中心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玉田县疾病预防控制中心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滦州市疾病预防控制中心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唐山市丰润区疾病预防控制中心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辛集市疾病预防控制中心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辽宁</w:t>
            </w:r>
          </w:p>
        </w:tc>
        <w:tc>
          <w:tcPr>
            <w:tcW w:w="3537"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沈阳市疾病预防控制中心</w:t>
            </w:r>
          </w:p>
        </w:tc>
        <w:tc>
          <w:tcPr>
            <w:tcW w:w="1272"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8"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鞍山市疾病预防控制中心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抚顺市疾病预防控制中心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本溪市疾病预防控制中心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丹东市疾病预防控制中心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锦州市疾病预防控制中心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营口市疾病预防控制中心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阜新市疾病预防控制中心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辽阳市疾病预防控制中心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盘锦市疾病预防控制中心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铁岭市疾病预防控制中心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朝阳市疾病预防控制中心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dashed" w:sz="8" w:space="0" w:color="auto"/>
              <w:right w:val="nil"/>
            </w:tcBorders>
            <w:shd w:val="clear" w:color="auto" w:fill="auto"/>
            <w:noWrap/>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葫芦岛市疾病预防控制中心</w:t>
            </w:r>
          </w:p>
        </w:tc>
        <w:tc>
          <w:tcPr>
            <w:tcW w:w="1272"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内蒙古</w:t>
            </w:r>
          </w:p>
        </w:tc>
        <w:tc>
          <w:tcPr>
            <w:tcW w:w="3537"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阿拉善盟疾病预防控制中心</w:t>
            </w:r>
          </w:p>
        </w:tc>
        <w:tc>
          <w:tcPr>
            <w:tcW w:w="1272"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呼和浩特市疾病预防控制中心</w:t>
            </w:r>
          </w:p>
        </w:tc>
        <w:tc>
          <w:tcPr>
            <w:tcW w:w="1272"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8" w:type="dxa"/>
            <w:tcBorders>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乌兰察布市疾病预防控制中心</w:t>
            </w:r>
          </w:p>
        </w:tc>
        <w:tc>
          <w:tcPr>
            <w:tcW w:w="1272"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8" w:type="dxa"/>
            <w:tcBorders>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锡林郭勒盟疾病预防控制中心</w:t>
            </w:r>
          </w:p>
        </w:tc>
        <w:tc>
          <w:tcPr>
            <w:tcW w:w="1272"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-1.85</w:t>
            </w:r>
          </w:p>
        </w:tc>
        <w:tc>
          <w:tcPr>
            <w:tcW w:w="1138" w:type="dxa"/>
            <w:tcBorders>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鄂尔多斯市疾病预防控制中心</w:t>
            </w:r>
          </w:p>
        </w:tc>
        <w:tc>
          <w:tcPr>
            <w:tcW w:w="1272"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279"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兴安盟疾病预防控制中心</w:t>
            </w:r>
          </w:p>
        </w:tc>
        <w:tc>
          <w:tcPr>
            <w:tcW w:w="1272"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赤峰市疾病预防控制中心</w:t>
            </w:r>
          </w:p>
        </w:tc>
        <w:tc>
          <w:tcPr>
            <w:tcW w:w="1272"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8" w:type="dxa"/>
            <w:tcBorders>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通辽市疾病预防控制中心</w:t>
            </w:r>
          </w:p>
        </w:tc>
        <w:tc>
          <w:tcPr>
            <w:tcW w:w="1272"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9"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-2.08</w:t>
            </w:r>
          </w:p>
        </w:tc>
        <w:tc>
          <w:tcPr>
            <w:tcW w:w="1138" w:type="dxa"/>
            <w:tcBorders>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基本合格</w:t>
            </w:r>
          </w:p>
        </w:tc>
      </w:tr>
      <w:tr w:rsidR="00B343BA">
        <w:trPr>
          <w:trHeight w:val="425"/>
        </w:trPr>
        <w:tc>
          <w:tcPr>
            <w:tcW w:w="857" w:type="dxa"/>
            <w:tcBorders>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巴彦淖尔市疾病预防控制中心</w:t>
            </w:r>
          </w:p>
        </w:tc>
        <w:tc>
          <w:tcPr>
            <w:tcW w:w="1272"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包头市疾病预防控制中心</w:t>
            </w:r>
          </w:p>
        </w:tc>
        <w:tc>
          <w:tcPr>
            <w:tcW w:w="1272"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left w:val="nil"/>
              <w:bottom w:val="dashed" w:sz="8" w:space="0" w:color="auto"/>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呼伦贝尔市疾病预防控制中心</w:t>
            </w:r>
          </w:p>
        </w:tc>
        <w:tc>
          <w:tcPr>
            <w:tcW w:w="1272" w:type="dxa"/>
            <w:tcBorders>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0.85</w:t>
            </w:r>
          </w:p>
        </w:tc>
        <w:tc>
          <w:tcPr>
            <w:tcW w:w="1138" w:type="dxa"/>
            <w:tcBorders>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857"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江西</w:t>
            </w:r>
          </w:p>
        </w:tc>
        <w:tc>
          <w:tcPr>
            <w:tcW w:w="3537"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宜春市疾病预防控制中心</w:t>
            </w:r>
          </w:p>
        </w:tc>
        <w:tc>
          <w:tcPr>
            <w:tcW w:w="1272"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袁州区疾病预防控制中心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高安市疾病预防控制中心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丰城市疾病预防控制中心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万载县疾病预防控制中心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樟树市疾病预防控制中心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铜鼓县疾病预防控制中心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宜丰县疾病预防控制中心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奉新县疾病预防控制中心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靖安县疾病预防控制中心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上高县地方病防治站</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赣州市疾病预防控制中心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上犹县疾病预防控制中心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赣州市章贡区疾病预防控制中心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瑞金市疾病预防控制中心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赣州市赣县区疾病预防控制中心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信丰县疾病预防控制中心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宁都县疾病预防控制中心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抚州市疾病预防控制中心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抚州市临川区病预防控制中心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抚州市东乡区病预防控制中心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南城县病预防控制中心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南丰县病预防控制中心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黎川县病预防控制中心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金溪县病预防控制中心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资溪县病预防控制中心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宜黄县病预防控制中心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崇仁县病预防控制中心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乐安县病预防控制中心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广昌县疾病预防控制中心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南昌市疾病预防控制中心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南昌县疾病预防控制中心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鹰潭市疾病预防控制中心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贵溪县疾病预防控制中心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九江市疾病预防控制中心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-1.75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永修县疾病预防控制中心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都昌县疾病预防控制中心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-1.75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吉安市疾病预防控制中心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上饶市疾病预防控制中心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景德镇市疾病预防控制中心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萍乡市疾病预防控制中心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芦溪县疾病预防控制中心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上栗县疾病预防控制中心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新余市疾病预防控制中心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新余市渝水区疾病预防控制中心</w:t>
            </w:r>
          </w:p>
        </w:tc>
        <w:tc>
          <w:tcPr>
            <w:tcW w:w="1272"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湖北</w:t>
            </w: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十堰市疾病预防控制中心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竹山县疾病预防控制中心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竹溪县疾病预防控制中心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宜昌市疾病预防控制中心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themeColor="text1"/>
                <w:kern w:val="0"/>
                <w:sz w:val="20"/>
                <w:szCs w:val="20"/>
              </w:rPr>
              <w:t>五峰土家族自治县疾病预防控制中心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themeColor="text1"/>
                <w:kern w:val="0"/>
                <w:sz w:val="20"/>
                <w:szCs w:val="20"/>
              </w:rPr>
              <w:t>长阳土家族自治县疾病预防控制中心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秭归县疾病预防控制中心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恩施土家族苗族自治州疾病预防控制中心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恩施市疾病预防控制中心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巴东县疾病预防控制中心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鹤峰县疾病预防控制中心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建始县疾病预防控制中心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来凤县疾病预防控制中心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利川市疾病预防控制中心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咸丰县疾病预防控制中心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宣恩县疾病预防控制中心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阳新县疾病预防控制中心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襄阳市疾病预防控制中心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南漳县疾病预防控制中心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湖南</w:t>
            </w:r>
          </w:p>
        </w:tc>
        <w:tc>
          <w:tcPr>
            <w:tcW w:w="3537"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长沙市疾病预防控制中心</w:t>
            </w:r>
          </w:p>
        </w:tc>
        <w:tc>
          <w:tcPr>
            <w:tcW w:w="1272"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长沙市宁乡市疾病预防控制中心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衡阳市耒阳市疾病预防控制中心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衡阳市衡南县疾病预防控制中心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娄底市疾病预防控制中心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娄底市冷水江市疾病预防控制中心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娄底市新化县疾病预防控制中心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郴州市疾病预防控制中心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郴州市宜章县疾病预防控制中心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广西</w:t>
            </w:r>
          </w:p>
        </w:tc>
        <w:tc>
          <w:tcPr>
            <w:tcW w:w="3537"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河池市疾病预防控制中心</w:t>
            </w:r>
          </w:p>
        </w:tc>
        <w:tc>
          <w:tcPr>
            <w:tcW w:w="1272"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8"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来宾市疾病预防控制中心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20"/>
                <w:szCs w:val="20"/>
              </w:rPr>
              <w:t>罗成仫佬族自治县疾病预防控制中心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合山市疾病预防控制中心</w:t>
            </w:r>
          </w:p>
        </w:tc>
        <w:tc>
          <w:tcPr>
            <w:tcW w:w="1272"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9"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8"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w:t>
            </w: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重庆市綦江区疾病预防控制中心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-0.96</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重庆市奉节县疾病预防控制中心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重庆市开州区疾病预防控制中心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 w:val="16"/>
                <w:szCs w:val="16"/>
              </w:rPr>
            </w:pPr>
            <w:r>
              <w:rPr>
                <w:rFonts w:asciiTheme="minorEastAsia" w:eastAsiaTheme="minorEastAsia" w:hAnsiTheme="minorEastAsia" w:cstheme="minorEastAsia" w:hint="eastAsia"/>
                <w:color w:val="000000" w:themeColor="text1"/>
                <w:kern w:val="0"/>
                <w:sz w:val="15"/>
                <w:szCs w:val="15"/>
              </w:rPr>
              <w:t>重庆市彭水苗族土家族自治县疾病预防控制中心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 w:val="16"/>
                <w:szCs w:val="16"/>
              </w:rPr>
            </w:pPr>
            <w:r>
              <w:rPr>
                <w:rFonts w:asciiTheme="minorEastAsia" w:eastAsiaTheme="minorEastAsia" w:hAnsiTheme="minorEastAsia" w:cstheme="minorEastAsia" w:hint="eastAsia"/>
                <w:color w:val="000000" w:themeColor="text1"/>
                <w:kern w:val="0"/>
                <w:sz w:val="16"/>
                <w:szCs w:val="16"/>
              </w:rPr>
              <w:t>重庆市石柱土家族自治县疾病预防控制中心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 w:val="16"/>
                <w:szCs w:val="16"/>
              </w:rPr>
            </w:pPr>
            <w:r>
              <w:rPr>
                <w:rFonts w:asciiTheme="minorEastAsia" w:eastAsiaTheme="minorEastAsia" w:hAnsiTheme="minorEastAsia" w:cstheme="minorEastAsia" w:hint="eastAsia"/>
                <w:color w:val="000000" w:themeColor="text1"/>
                <w:kern w:val="0"/>
                <w:sz w:val="16"/>
                <w:szCs w:val="16"/>
              </w:rPr>
              <w:t>重庆市万盛经济技术开发区疾病预防控制中心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重庆市巫山县疾病预防控制中心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重庆市云阳县疾病预防控制中心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重庆市巫溪县疾病预防控制中心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-2.38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重庆市南川区疾病预防控制中心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重庆市武隆区疾病预防控制中心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重庆市黔江区疾病预防控制中心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重庆市秀山县疾病预防控制中心</w:t>
            </w:r>
          </w:p>
        </w:tc>
        <w:tc>
          <w:tcPr>
            <w:tcW w:w="1272"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四川</w:t>
            </w: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雅安市疾病预防控制中心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雅安市雨城区疾病预防控制中心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雅安市荥经县疾病预防控制中心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雅安市天全县疾病预防控制中心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绵阳市疾病预防控制中心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达州市万源市疾病预防控制中心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巴中市疾病预防控制中心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巴中市南江县疾病预防控制中心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德阳市疾病预防控制中心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广元市疾病预防控制中心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广元市朝天区疾病预防控制中心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广元市青川县疾病预防控制中心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广元市剑阁县疾病预防控制中心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广元市旺苍县疾病预防控制中心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泸州市疾病预防控制中心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泸州市叙永县疾病预防控制中心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泸州市古蔺县疾病预防控制中心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广安市疾病预防控制中心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广安市邻水县疾病预防控制中心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宜宾市疾病预防控制中心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宜宾市珙县疾病预防控制中心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宜宾市江安县疾病预防控制中心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宜宾市筠连县疾病预防控制中心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宜宾市兴文县疾病预防控制中心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宜宾市长宁县疾病预防控制中心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宜宾市高县疾病预防控制中心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攀枝花市疾病预防控制中心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眉山市疾病预防控制中心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眉山市洪雅县疾病预防控制中心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凉山州冕宁县疾病预防控制中心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凉山州喜德县疾病预防控制中心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凉山州德昌县疾病预防控制中心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凉山州会理县疾病预防控制中心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凉山州越西县疾病预防控制中心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凉山州甘洛县疾病预防控制中心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甘孜州疾病预防控制中心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甘孜州泸定县疾病预防控制中心</w:t>
            </w:r>
          </w:p>
        </w:tc>
        <w:tc>
          <w:tcPr>
            <w:tcW w:w="1272"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8"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贵州</w:t>
            </w: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安顺市疾病预防控制中心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毕节市疾病预防控制中心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黔西南州疾病预防控制中心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仁怀市疾病预防控制中心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大方县疾病预防控制中心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普定县疾病预防控制中心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普安县疾病预防控制中心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3.29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黔西市疾病预防控制中心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七星关区疾病预防控制中心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云南</w:t>
            </w:r>
          </w:p>
        </w:tc>
        <w:tc>
          <w:tcPr>
            <w:tcW w:w="3537"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昭通市疾病预防控制中心</w:t>
            </w:r>
          </w:p>
        </w:tc>
        <w:tc>
          <w:tcPr>
            <w:tcW w:w="1272"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9"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-1.54</w:t>
            </w:r>
          </w:p>
        </w:tc>
        <w:tc>
          <w:tcPr>
            <w:tcW w:w="1138"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彝良县疾病预防控制中心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永善县疾病预防控制中心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威信县疾病预防控制中心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鲁甸县疾病预防控制中心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巧家县疾病预防控制中心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绥江县疾病预防控制中心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-3.92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盐津县疾病预防控制中心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镇雄县疾病预防控制中心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-1.96</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昭通市昭阳区疾病预防控制中心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大理州疾病预防控制中心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宾川县疾病预防控制中心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弥渡县疾病预防控制中心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-0.46</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洱源县疾病预防控制中心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-2.35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剑川县疾病预防控制中心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楚雄州疾病预防控制中心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楚雄市疾病预防控制中心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元谋县疾病预防控制中心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牟定县疾病预防控制中心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玉溪市疾病预防控制中心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易门县疾病预防控制中心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-0.19</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玉溪市江川区疾病预防控制中心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澄江市疾病预防控制中心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德宏州疾病预防控制中心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梁河县疾病预防控制中心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曲靖市疾病预防控制中心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罗平县疾病预防控制中心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富源县疾病预防控制中心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会泽县疾病预防控制中心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宣威市疾病预防控制中心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陕西</w:t>
            </w:r>
          </w:p>
        </w:tc>
        <w:tc>
          <w:tcPr>
            <w:tcW w:w="3537"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西安市疾病预防控制中心</w:t>
            </w:r>
          </w:p>
        </w:tc>
        <w:tc>
          <w:tcPr>
            <w:tcW w:w="1272"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-0.19</w:t>
            </w:r>
          </w:p>
        </w:tc>
        <w:tc>
          <w:tcPr>
            <w:tcW w:w="1279"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铜川市疾病预防控制中心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宝鸡市疾病预防控制中心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咸阳市疾病预防控制中心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渭南市疾病预防控制中心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延安市疾病预防控制中心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汉中市疾病预防控制中心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榆林市疾病预防控制中心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-0.81</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安康市疾病预防控制中心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商洛市疾病预防控制中心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韩城市疾病预防控制中心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平利县疾病预防控制中心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岚皋县疾病预防控制中心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0.36</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镇坪县疾病预防控制中心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石泉县疾病预防控制中心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汉阴县疾病预防控制中心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汉滨区疾病预防控制中心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紫阳县疾病预防控制中心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0.79</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镇巴县疾病预防控制中心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西乡县疾病预防控制中心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-0.04</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商南县疾病预防控制中心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-0.74</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柞水县疾病预防控制中心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洛南县疾病预防控制中心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大荔县疾病预防控制中心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富平县疾病预防控制中心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澄城县疾病预防控制中心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蒲城县疾病预防控制中心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礼泉县疾病预防控制中心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泾阳县疾病预防控制中心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乾县疾病预防控制中心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三原县疾病预防控制中心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宝鸡市陈仓区疾病预防控制中心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宝鸡市金台区疾病预防控制中心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-1.75</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宝鸡市渭滨区疾病预防控制中心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眉县疾病预防控制中心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扶风县疾病预防控制中心</w:t>
            </w:r>
          </w:p>
        </w:tc>
        <w:tc>
          <w:tcPr>
            <w:tcW w:w="1272"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9"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0.08</w:t>
            </w:r>
          </w:p>
        </w:tc>
        <w:tc>
          <w:tcPr>
            <w:tcW w:w="1138" w:type="dxa"/>
            <w:tcBorders>
              <w:top w:val="nil"/>
              <w:left w:val="nil"/>
              <w:bottom w:val="dashed" w:sz="8"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甘肃</w:t>
            </w:r>
          </w:p>
        </w:tc>
        <w:tc>
          <w:tcPr>
            <w:tcW w:w="3537"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兰州市疾病预防控制中心</w:t>
            </w:r>
          </w:p>
        </w:tc>
        <w:tc>
          <w:tcPr>
            <w:tcW w:w="1272"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0.75</w:t>
            </w:r>
          </w:p>
        </w:tc>
        <w:tc>
          <w:tcPr>
            <w:tcW w:w="1138" w:type="dxa"/>
            <w:tcBorders>
              <w:top w:val="dashed" w:sz="8" w:space="0" w:color="auto"/>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酒泉市疾病预防控制中心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-2.33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白银市疾病预防控制中心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定西市疾病预防控制中心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庆阳市疾病预防控制中心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-0.79</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-1.08</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平凉市疾病预防控制中心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0.92</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武威市疾病预防控制中心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张掖市疾病预防控制中心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金昌市疾病预防控制中心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天水市疾病预防控制中心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-1.17</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1.71</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857"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陇南市疾病预防控制中心</w:t>
            </w:r>
          </w:p>
        </w:tc>
        <w:tc>
          <w:tcPr>
            <w:tcW w:w="1272"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-3.00</w:t>
            </w:r>
          </w:p>
        </w:tc>
        <w:tc>
          <w:tcPr>
            <w:tcW w:w="1279"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-2.75</w:t>
            </w:r>
          </w:p>
        </w:tc>
        <w:tc>
          <w:tcPr>
            <w:tcW w:w="1138" w:type="dxa"/>
            <w:tcBorders>
              <w:top w:val="nil"/>
              <w:left w:val="nil"/>
              <w:bottom w:val="nil"/>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857" w:type="dxa"/>
            <w:tcBorders>
              <w:top w:val="nil"/>
              <w:left w:val="nil"/>
              <w:bottom w:val="single" w:sz="12"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537" w:type="dxa"/>
            <w:tcBorders>
              <w:top w:val="nil"/>
              <w:left w:val="nil"/>
              <w:bottom w:val="single" w:sz="12"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临夏市疾病预防控制中心</w:t>
            </w:r>
          </w:p>
        </w:tc>
        <w:tc>
          <w:tcPr>
            <w:tcW w:w="1272" w:type="dxa"/>
            <w:tcBorders>
              <w:top w:val="nil"/>
              <w:left w:val="nil"/>
              <w:bottom w:val="single" w:sz="12"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79" w:type="dxa"/>
            <w:tcBorders>
              <w:top w:val="nil"/>
              <w:left w:val="nil"/>
              <w:bottom w:val="single" w:sz="12"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38" w:type="dxa"/>
            <w:tcBorders>
              <w:top w:val="nil"/>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bl>
    <w:p w:rsidR="00B343BA" w:rsidRDefault="00D46FF6">
      <w:pPr>
        <w:widowControl/>
        <w:jc w:val="left"/>
        <w:rPr>
          <w:color w:val="000000" w:themeColor="text1"/>
        </w:rPr>
      </w:pPr>
      <w:r>
        <w:rPr>
          <w:color w:val="000000" w:themeColor="text1"/>
        </w:rPr>
        <w:br w:type="page"/>
      </w:r>
    </w:p>
    <w:p w:rsidR="00B343BA" w:rsidRDefault="00D46FF6">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表10  地市、县级实验室砖茶中氟化物含量检测考核结果</w:t>
      </w:r>
    </w:p>
    <w:tbl>
      <w:tblPr>
        <w:tblW w:w="0" w:type="auto"/>
        <w:tblInd w:w="250" w:type="dxa"/>
        <w:tblLayout w:type="fixed"/>
        <w:tblLook w:val="04A0"/>
      </w:tblPr>
      <w:tblGrid>
        <w:gridCol w:w="874"/>
        <w:gridCol w:w="3520"/>
        <w:gridCol w:w="1276"/>
        <w:gridCol w:w="1276"/>
        <w:gridCol w:w="1134"/>
      </w:tblGrid>
      <w:tr w:rsidR="00B343BA" w:rsidRPr="00C7224F" w:rsidTr="00C7224F">
        <w:trPr>
          <w:trHeight w:val="737"/>
          <w:tblHeader/>
        </w:trPr>
        <w:tc>
          <w:tcPr>
            <w:tcW w:w="874" w:type="dxa"/>
            <w:tcBorders>
              <w:top w:val="single" w:sz="12" w:space="0" w:color="auto"/>
              <w:left w:val="nil"/>
              <w:bottom w:val="single" w:sz="12"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省份</w:t>
            </w:r>
          </w:p>
        </w:tc>
        <w:tc>
          <w:tcPr>
            <w:tcW w:w="3520" w:type="dxa"/>
            <w:tcBorders>
              <w:top w:val="single" w:sz="12" w:space="0" w:color="auto"/>
              <w:left w:val="nil"/>
              <w:bottom w:val="single" w:sz="12"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机构名称</w:t>
            </w:r>
          </w:p>
        </w:tc>
        <w:tc>
          <w:tcPr>
            <w:tcW w:w="1276" w:type="dxa"/>
            <w:tcBorders>
              <w:top w:val="single" w:sz="12" w:space="0" w:color="auto"/>
              <w:left w:val="nil"/>
              <w:bottom w:val="single" w:sz="12"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FC20220101</w:t>
            </w:r>
          </w:p>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的Z值</w:t>
            </w:r>
          </w:p>
        </w:tc>
        <w:tc>
          <w:tcPr>
            <w:tcW w:w="1276" w:type="dxa"/>
            <w:tcBorders>
              <w:top w:val="single" w:sz="12" w:space="0" w:color="auto"/>
              <w:left w:val="nil"/>
              <w:bottom w:val="single" w:sz="12"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FC20220102</w:t>
            </w:r>
          </w:p>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的Z值</w:t>
            </w:r>
          </w:p>
        </w:tc>
        <w:tc>
          <w:tcPr>
            <w:tcW w:w="1134" w:type="dxa"/>
            <w:tcBorders>
              <w:top w:val="single" w:sz="12" w:space="0" w:color="auto"/>
              <w:left w:val="nil"/>
              <w:bottom w:val="single" w:sz="12"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考核结果</w:t>
            </w:r>
          </w:p>
        </w:tc>
      </w:tr>
      <w:tr w:rsidR="00B343BA" w:rsidRPr="00C7224F" w:rsidTr="00C7224F">
        <w:trPr>
          <w:trHeight w:val="425"/>
        </w:trPr>
        <w:tc>
          <w:tcPr>
            <w:tcW w:w="874" w:type="dxa"/>
            <w:tcBorders>
              <w:top w:val="single" w:sz="12" w:space="0" w:color="auto"/>
              <w:left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内蒙古</w:t>
            </w:r>
          </w:p>
        </w:tc>
        <w:tc>
          <w:tcPr>
            <w:tcW w:w="3520" w:type="dxa"/>
            <w:tcBorders>
              <w:top w:val="single" w:sz="12" w:space="0" w:color="auto"/>
              <w:left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阿拉善盟疾病预防控制中心</w:t>
            </w:r>
          </w:p>
        </w:tc>
        <w:tc>
          <w:tcPr>
            <w:tcW w:w="1276" w:type="dxa"/>
            <w:tcBorders>
              <w:top w:val="single" w:sz="12" w:space="0" w:color="auto"/>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0.27</w:t>
            </w:r>
          </w:p>
        </w:tc>
        <w:tc>
          <w:tcPr>
            <w:tcW w:w="1276" w:type="dxa"/>
            <w:tcBorders>
              <w:top w:val="single" w:sz="12" w:space="0" w:color="auto"/>
              <w:left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-0.56</w:t>
            </w:r>
          </w:p>
        </w:tc>
        <w:tc>
          <w:tcPr>
            <w:tcW w:w="1134" w:type="dxa"/>
            <w:tcBorders>
              <w:top w:val="single" w:sz="12" w:space="0" w:color="auto"/>
              <w:left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阿左旗疾病预防控制中心</w:t>
            </w:r>
          </w:p>
        </w:tc>
        <w:tc>
          <w:tcPr>
            <w:tcW w:w="1276" w:type="dxa"/>
            <w:tcBorders>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1.00</w:t>
            </w:r>
          </w:p>
        </w:tc>
        <w:tc>
          <w:tcPr>
            <w:tcW w:w="1276" w:type="dxa"/>
            <w:tcBorders>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-0.69</w:t>
            </w:r>
          </w:p>
        </w:tc>
        <w:tc>
          <w:tcPr>
            <w:tcW w:w="1134" w:type="dxa"/>
            <w:tcBorders>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阿右旗疾病预防控制中心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额济纳旗疾病预防控制中心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乌兰察布市疾病预防控制中心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察哈尔右翼后旗疾病预防控制中心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察哈尔右翼中旗疾病预防控制中心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四子王旗疾病预防控制中心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锡林郭勒盟疾病预防控制中心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阿巴嘎旗疾病预防控制中心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镶黄旗疾病预防控制中心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锡林浩特市疾病预防控制中心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苏尼特左旗疾病预防控制中心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正镶白旗疾病预防控制中心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-1.48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西乌珠穆沁旗疾病预防控制中心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苏尼特右旗疾病预防控制中心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正蓝旗疾病预防控制中心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东乌珠穆沁旗疾病预防控制中心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太仆寺旗疾病预防控制中心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 w:val="18"/>
                <w:szCs w:val="18"/>
              </w:rPr>
            </w:pPr>
            <w:r w:rsidRPr="00C7224F">
              <w:rPr>
                <w:rFonts w:asciiTheme="minorEastAsia" w:eastAsiaTheme="minorEastAsia" w:hAnsiTheme="minorEastAsia" w:hint="eastAsia"/>
                <w:color w:val="000000" w:themeColor="text1"/>
                <w:kern w:val="0"/>
                <w:sz w:val="18"/>
                <w:szCs w:val="18"/>
              </w:rPr>
              <w:t>鄂尔多斯市东胜区疾病预防控制中心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乌审旗疾病预防控制中心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杭锦旗疾病预防控制中心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鄂托克前旗疾病预防控制中心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达拉特旗疾病预防控制中心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准格尔旗疾病预防控制中心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伊金霍洛旗疾病预防控制中心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鄂托克旗疾病预防控制中心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-1.28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鄂尔多斯市疾病预防控制中心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兴安盟疾病预防控制中心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科尔沁右翼前旗疾病预防控制中心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赤峰市疾病预防控制中心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巴林右旗疾病预防控制中心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克什克腾旗疾病预防控制中心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巴林左旗疾病预防控制中心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1.05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敖汉旗疾病预防控制中心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翁牛特旗疾病预防控制中心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阿鲁科尔沁旗疾病预防控制中心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1.11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通辽市疾病预防控制中心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通辽市扎鲁特旗疾病预防控制中心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通辽市奈曼旗疾病预防控制中心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巴彦淖尔市疾病预防控制中心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磴口县疾病预防控制中心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乌拉特后旗疾病预防控制中心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乌拉特中旗疾病预防控制中心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乌拉特前旗疾病预防控制中心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包头市疾病预防控制中心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达茂旗疾病预防控制中心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呼伦贝尔市疾病预防控制中心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额尔古纳市疾病预防控制中心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鄂温克旗疾病预防控制中心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陈巴尔虎旗疾病预防控制中心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海拉尔区疾病预防控制中心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新巴尔虎右旗疾病预防控制中心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新巴尔虎左旗疾病预防控制中心</w:t>
            </w:r>
          </w:p>
        </w:tc>
        <w:tc>
          <w:tcPr>
            <w:tcW w:w="1276"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-0.42</w:t>
            </w:r>
          </w:p>
        </w:tc>
        <w:tc>
          <w:tcPr>
            <w:tcW w:w="1276" w:type="dxa"/>
            <w:tcBorders>
              <w:top w:val="nil"/>
              <w:left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-0.06</w:t>
            </w:r>
          </w:p>
        </w:tc>
        <w:tc>
          <w:tcPr>
            <w:tcW w:w="1134" w:type="dxa"/>
            <w:tcBorders>
              <w:top w:val="nil"/>
              <w:left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四川</w:t>
            </w: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凉山州疾病预防控制中心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木里县疾病预防控制中心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-1.31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甘孜州疾病预防控制中心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-1.10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康定市疾病预防控制中心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泸定县疾病预防控制中心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-1.78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丹巴县疾病预防控制中心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1.50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九龙县疾病预防控制中心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-1.91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-1.11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雅江县疾病预防控制中心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1.14</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新龙县疾病预防控制中心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1.86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白玉县疾病预防控制中心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炉霍县疾病预防控制中心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2.40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1.07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基本合格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道孚县疾病预防控制中心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1.69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甘孜县疾病预防控制中心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2.66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基本合格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色达县疾病预防控制中心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2.39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1.07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基本合格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德格县疾病预防控制中心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2.81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1.19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基本合格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石渠县疾病预防控制中心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-1.23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理塘县疾病预防控制中心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巴塘县疾病预防控制中心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稻城县疾病预防控制中心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3.58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不合格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乡城县疾病预防控制中心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得荣县疾病预防控制中心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2.05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基本合格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阿坝州马尔康市疾病预防控制中心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-1.16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阿坝州红原县疾病预防控制中心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-1.33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阿坝州金川县疾病预防控制中心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1.54</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阿坝州阿坝县疾病预防控制中心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szCs w:val="21"/>
              </w:rPr>
            </w:pPr>
            <w:r w:rsidRPr="00C7224F">
              <w:rPr>
                <w:rFonts w:asciiTheme="minorEastAsia" w:eastAsiaTheme="minorEastAsia" w:hAnsiTheme="minorEastAsia" w:cs="宋体"/>
                <w:color w:val="000000" w:themeColor="text1"/>
                <w:szCs w:val="21"/>
              </w:rPr>
              <w:t>-0.84</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-1.40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阿坝州理县疾病预防控制中心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-1.81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-1.61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阿坝州黑水县疾病预防控制中心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阿坝州九寨沟县疾病预防控制中心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阿坝州壤塘县疾病预防控制中心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阿坝州若尔盖县疾病预防控制中心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阿坝州松潘县疾病预防控制中心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-1.10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-1.23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dashed" w:sz="8"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dashed" w:sz="8" w:space="0" w:color="auto"/>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阿坝州小金县疾病预防控制中心</w:t>
            </w:r>
          </w:p>
        </w:tc>
        <w:tc>
          <w:tcPr>
            <w:tcW w:w="1276" w:type="dxa"/>
            <w:tcBorders>
              <w:top w:val="nil"/>
              <w:left w:val="nil"/>
              <w:bottom w:val="dashed" w:sz="8"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1.68</w:t>
            </w:r>
          </w:p>
        </w:tc>
        <w:tc>
          <w:tcPr>
            <w:tcW w:w="1276" w:type="dxa"/>
            <w:tcBorders>
              <w:top w:val="nil"/>
              <w:left w:val="nil"/>
              <w:bottom w:val="dashed" w:sz="8" w:space="0" w:color="auto"/>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-0.11</w:t>
            </w:r>
          </w:p>
        </w:tc>
        <w:tc>
          <w:tcPr>
            <w:tcW w:w="1134" w:type="dxa"/>
            <w:tcBorders>
              <w:top w:val="nil"/>
              <w:left w:val="nil"/>
              <w:bottom w:val="dashed" w:sz="8"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西藏</w:t>
            </w: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拉萨市疾病预防控制中心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1.02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5.46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不合格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林芝市疾病预防控制中心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1.37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日喀则市疾病预防控制中心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1.54</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1.87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阿里地区疾病预防控制中心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-1.92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昌都市疾病预防控制中心</w:t>
            </w:r>
          </w:p>
        </w:tc>
        <w:tc>
          <w:tcPr>
            <w:tcW w:w="1276"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1.14</w:t>
            </w:r>
          </w:p>
        </w:tc>
        <w:tc>
          <w:tcPr>
            <w:tcW w:w="1276" w:type="dxa"/>
            <w:tcBorders>
              <w:top w:val="nil"/>
              <w:left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2.44</w:t>
            </w:r>
          </w:p>
        </w:tc>
        <w:tc>
          <w:tcPr>
            <w:tcW w:w="1134" w:type="dxa"/>
            <w:tcBorders>
              <w:top w:val="nil"/>
              <w:left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基本合格</w:t>
            </w:r>
          </w:p>
        </w:tc>
      </w:tr>
      <w:tr w:rsidR="00B343BA" w:rsidRPr="00C7224F" w:rsidTr="00C7224F">
        <w:trPr>
          <w:trHeight w:val="425"/>
        </w:trPr>
        <w:tc>
          <w:tcPr>
            <w:tcW w:w="874"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那曲市疾病预防控制中心</w:t>
            </w:r>
          </w:p>
        </w:tc>
        <w:tc>
          <w:tcPr>
            <w:tcW w:w="1276"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2.51</w:t>
            </w:r>
          </w:p>
        </w:tc>
        <w:tc>
          <w:tcPr>
            <w:tcW w:w="1276" w:type="dxa"/>
            <w:tcBorders>
              <w:top w:val="nil"/>
              <w:left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3.32</w:t>
            </w:r>
          </w:p>
        </w:tc>
        <w:tc>
          <w:tcPr>
            <w:tcW w:w="1134" w:type="dxa"/>
            <w:tcBorders>
              <w:top w:val="nil"/>
              <w:left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不合格</w:t>
            </w:r>
          </w:p>
        </w:tc>
      </w:tr>
      <w:tr w:rsidR="00B343BA" w:rsidRPr="00C7224F" w:rsidTr="00C7224F">
        <w:trPr>
          <w:trHeight w:val="425"/>
        </w:trPr>
        <w:tc>
          <w:tcPr>
            <w:tcW w:w="874" w:type="dxa"/>
            <w:tcBorders>
              <w:top w:val="nil"/>
              <w:left w:val="nil"/>
              <w:bottom w:val="dashed" w:sz="8"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dashed" w:sz="8" w:space="0" w:color="auto"/>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szCs w:val="21"/>
              </w:rPr>
            </w:pPr>
            <w:r w:rsidRPr="00C7224F">
              <w:rPr>
                <w:rFonts w:asciiTheme="minorEastAsia" w:eastAsiaTheme="minorEastAsia" w:hAnsiTheme="minorEastAsia" w:hint="eastAsia"/>
                <w:color w:val="000000" w:themeColor="text1"/>
                <w:kern w:val="0"/>
                <w:szCs w:val="21"/>
              </w:rPr>
              <w:t>山南市疾病预防控制中心</w:t>
            </w:r>
          </w:p>
        </w:tc>
        <w:tc>
          <w:tcPr>
            <w:tcW w:w="1276" w:type="dxa"/>
            <w:tcBorders>
              <w:top w:val="nil"/>
              <w:left w:val="nil"/>
              <w:bottom w:val="dashed" w:sz="8"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szCs w:val="21"/>
              </w:rPr>
            </w:pPr>
            <w:r w:rsidRPr="00C7224F">
              <w:rPr>
                <w:rFonts w:asciiTheme="minorEastAsia" w:eastAsiaTheme="minorEastAsia" w:hAnsiTheme="minorEastAsia" w:cs="宋体"/>
                <w:color w:val="000000" w:themeColor="text1"/>
                <w:szCs w:val="21"/>
              </w:rPr>
              <w:t>0.88</w:t>
            </w:r>
          </w:p>
        </w:tc>
        <w:tc>
          <w:tcPr>
            <w:tcW w:w="1276" w:type="dxa"/>
            <w:tcBorders>
              <w:top w:val="nil"/>
              <w:left w:val="nil"/>
              <w:bottom w:val="dashed" w:sz="8" w:space="0" w:color="auto"/>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szCs w:val="21"/>
              </w:rPr>
            </w:pPr>
            <w:r w:rsidRPr="00C7224F">
              <w:rPr>
                <w:rFonts w:asciiTheme="minorEastAsia" w:eastAsiaTheme="minorEastAsia" w:hAnsiTheme="minorEastAsia" w:cs="宋体"/>
                <w:color w:val="000000" w:themeColor="text1"/>
                <w:szCs w:val="21"/>
              </w:rPr>
              <w:t>4.72</w:t>
            </w:r>
          </w:p>
        </w:tc>
        <w:tc>
          <w:tcPr>
            <w:tcW w:w="1134" w:type="dxa"/>
            <w:tcBorders>
              <w:top w:val="nil"/>
              <w:left w:val="nil"/>
              <w:bottom w:val="dashed" w:sz="8"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szCs w:val="21"/>
              </w:rPr>
            </w:pPr>
            <w:r w:rsidRPr="00C7224F">
              <w:rPr>
                <w:rFonts w:asciiTheme="minorEastAsia" w:eastAsiaTheme="minorEastAsia" w:hAnsiTheme="minorEastAsia" w:hint="eastAsia"/>
                <w:color w:val="000000" w:themeColor="text1"/>
                <w:szCs w:val="21"/>
              </w:rPr>
              <w:t>不合格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甘肃</w:t>
            </w: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酒泉市疾病预防控制中心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武威市疾病预防控制中心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张掖市疾病预防控制中心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甘南州疾病预防控制中心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2.04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基本合格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阿克塞县疾病预防控制中心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肃北县疾病预防控制中心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天祝县疾病预防控制中心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肃南县疾病预防控制中心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夏河县疾病预防控制中心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玛曲县疾病预防控制中心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2.88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基本合格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迭部县疾病预防控制中心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-1.08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dashed" w:sz="8" w:space="0" w:color="auto"/>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青海</w:t>
            </w:r>
          </w:p>
        </w:tc>
        <w:tc>
          <w:tcPr>
            <w:tcW w:w="3520" w:type="dxa"/>
            <w:tcBorders>
              <w:top w:val="dashed" w:sz="8" w:space="0" w:color="auto"/>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城北区疾病预防控制中心</w:t>
            </w:r>
          </w:p>
        </w:tc>
        <w:tc>
          <w:tcPr>
            <w:tcW w:w="1276" w:type="dxa"/>
            <w:tcBorders>
              <w:top w:val="dashed" w:sz="8" w:space="0" w:color="auto"/>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-0.67</w:t>
            </w:r>
          </w:p>
        </w:tc>
        <w:tc>
          <w:tcPr>
            <w:tcW w:w="1276" w:type="dxa"/>
            <w:tcBorders>
              <w:top w:val="dashed" w:sz="8" w:space="0" w:color="auto"/>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-0.24</w:t>
            </w:r>
          </w:p>
        </w:tc>
        <w:tc>
          <w:tcPr>
            <w:tcW w:w="1134" w:type="dxa"/>
            <w:tcBorders>
              <w:top w:val="dashed" w:sz="8" w:space="0" w:color="auto"/>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城东区疾病预防控制中心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城西区疾病预防控制中心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城中区疾病预防控制中心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大通县疾病预防控制中心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湟源县疾病预防控制中心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湟中区疾病预防控制中心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西宁市疾病预防控制中心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0.54</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海东市疾病预防控制中心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互助县疾病预防控制中心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-1.43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化隆县疾病预防控制中心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-1.65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乐都区疾病预防控制中心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-1.46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民和县疾病预防控制中心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平安区疾病预防控制中心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循化县疾病预防控制中心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果洛州疾病预防控制中心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班玛县疾病预防控制中心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玛多县疾病预防控制中心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玛沁县疾病预防控制中心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久治县疾病预防控制中心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达日县疾病预防控制中心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甘德县疾病预防控制中心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玉树市疾病预防控制中心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称多县疾病预防控制中心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囊谦县疾病预防控制中心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曲麻莱县疾病预防控制中心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杂多县疾病预防控制中心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治多县疾病预防控制中心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-1.01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玉树州疾病预防控制中心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-0.76</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海北州疾病预防控制中心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刚察县疾病预防控制中心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海晏县疾病预防控制中心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门源县疾病预防控制中心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祁连县疾病预防控制中心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-1.07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海南州疾病预防控制中心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共和县疾病预防控制中心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贵德县疾病预防控制中心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贵南县疾病预防控制中心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同德县疾病预防控制中心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0.35</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兴海县疾病预防控制中心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海西州县疾病预防控制中心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-1.22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德令哈市疾病预防控制中心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-1.38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都兰县疾病预防控制中心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-1.38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格尔木市疾病预防控制中心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-1.23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天峻县疾病预防控制中心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-1.30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乌兰县疾病预防控制中心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-1.51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黄南州疾病预防控制中心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河南县疾病预防控制中心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-0.40</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尖扎县疾病预防控制中心</w:t>
            </w:r>
          </w:p>
        </w:tc>
        <w:tc>
          <w:tcPr>
            <w:tcW w:w="1276"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-0.84</w:t>
            </w:r>
          </w:p>
        </w:tc>
        <w:tc>
          <w:tcPr>
            <w:tcW w:w="1276" w:type="dxa"/>
            <w:tcBorders>
              <w:top w:val="nil"/>
              <w:left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-0.42</w:t>
            </w:r>
          </w:p>
        </w:tc>
        <w:tc>
          <w:tcPr>
            <w:tcW w:w="1134" w:type="dxa"/>
            <w:tcBorders>
              <w:top w:val="nil"/>
              <w:left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同仁市疾病预防控制中心</w:t>
            </w:r>
          </w:p>
        </w:tc>
        <w:tc>
          <w:tcPr>
            <w:tcW w:w="1276" w:type="dxa"/>
            <w:tcBorders>
              <w:top w:val="nil"/>
              <w:left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-0.82</w:t>
            </w:r>
          </w:p>
        </w:tc>
        <w:tc>
          <w:tcPr>
            <w:tcW w:w="1276" w:type="dxa"/>
            <w:tcBorders>
              <w:top w:val="nil"/>
              <w:left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-0.41</w:t>
            </w:r>
          </w:p>
        </w:tc>
        <w:tc>
          <w:tcPr>
            <w:tcW w:w="1134" w:type="dxa"/>
            <w:tcBorders>
              <w:top w:val="nil"/>
              <w:left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dashed" w:sz="8"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dashed" w:sz="8" w:space="0" w:color="auto"/>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szCs w:val="21"/>
              </w:rPr>
            </w:pPr>
            <w:r w:rsidRPr="00C7224F">
              <w:rPr>
                <w:rFonts w:asciiTheme="minorEastAsia" w:eastAsiaTheme="minorEastAsia" w:hAnsiTheme="minorEastAsia" w:hint="eastAsia"/>
                <w:color w:val="000000" w:themeColor="text1"/>
                <w:kern w:val="0"/>
                <w:szCs w:val="21"/>
              </w:rPr>
              <w:t>泽库县疾病预防控制中心</w:t>
            </w:r>
          </w:p>
        </w:tc>
        <w:tc>
          <w:tcPr>
            <w:tcW w:w="1276" w:type="dxa"/>
            <w:tcBorders>
              <w:top w:val="nil"/>
              <w:left w:val="nil"/>
              <w:bottom w:val="dashed" w:sz="8"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szCs w:val="21"/>
              </w:rPr>
            </w:pPr>
            <w:r w:rsidRPr="00C7224F">
              <w:rPr>
                <w:rFonts w:asciiTheme="minorEastAsia" w:eastAsiaTheme="minorEastAsia" w:hAnsiTheme="minorEastAsia" w:cs="宋体"/>
                <w:color w:val="000000" w:themeColor="text1"/>
                <w:szCs w:val="21"/>
              </w:rPr>
              <w:t>-0.67</w:t>
            </w:r>
          </w:p>
        </w:tc>
        <w:tc>
          <w:tcPr>
            <w:tcW w:w="1276" w:type="dxa"/>
            <w:tcBorders>
              <w:top w:val="nil"/>
              <w:left w:val="nil"/>
              <w:bottom w:val="dashed" w:sz="8" w:space="0" w:color="auto"/>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szCs w:val="21"/>
              </w:rPr>
            </w:pPr>
            <w:r w:rsidRPr="00C7224F">
              <w:rPr>
                <w:rFonts w:asciiTheme="minorEastAsia" w:eastAsiaTheme="minorEastAsia" w:hAnsiTheme="minorEastAsia" w:cs="宋体"/>
                <w:color w:val="000000" w:themeColor="text1"/>
                <w:szCs w:val="21"/>
              </w:rPr>
              <w:t>-0.43</w:t>
            </w:r>
          </w:p>
        </w:tc>
        <w:tc>
          <w:tcPr>
            <w:tcW w:w="1134" w:type="dxa"/>
            <w:tcBorders>
              <w:top w:val="nil"/>
              <w:left w:val="nil"/>
              <w:bottom w:val="dashed" w:sz="8"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宁夏</w:t>
            </w: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同心县疾病预防控制中心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-0.83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固原市疾病预防控制中心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-1.34</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-0.98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固原市原州区疾病预防控制中心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彭阳县疾病预防控制中心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-0.78</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西吉县疾病预防控制中心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0.16</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泾源县疾病预防控制中心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-0.09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-0.13</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隆德县疾病预防控制中心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2.75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1.24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基本合格</w:t>
            </w:r>
          </w:p>
        </w:tc>
      </w:tr>
      <w:tr w:rsidR="00B343BA" w:rsidRPr="00C7224F" w:rsidTr="00C7224F">
        <w:trPr>
          <w:trHeight w:val="425"/>
        </w:trPr>
        <w:tc>
          <w:tcPr>
            <w:tcW w:w="874" w:type="dxa"/>
            <w:tcBorders>
              <w:top w:val="nil"/>
              <w:left w:val="nil"/>
              <w:bottom w:val="dashed" w:sz="8"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dashed" w:sz="8" w:space="0" w:color="auto"/>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海原县疾病预防控制中心</w:t>
            </w:r>
          </w:p>
        </w:tc>
        <w:tc>
          <w:tcPr>
            <w:tcW w:w="1276" w:type="dxa"/>
            <w:tcBorders>
              <w:top w:val="nil"/>
              <w:left w:val="nil"/>
              <w:bottom w:val="dashed" w:sz="8"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4.55</w:t>
            </w:r>
          </w:p>
        </w:tc>
        <w:tc>
          <w:tcPr>
            <w:tcW w:w="1276" w:type="dxa"/>
            <w:tcBorders>
              <w:top w:val="nil"/>
              <w:left w:val="nil"/>
              <w:bottom w:val="dashed" w:sz="8" w:space="0" w:color="auto"/>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6.34</w:t>
            </w:r>
          </w:p>
        </w:tc>
        <w:tc>
          <w:tcPr>
            <w:tcW w:w="1134" w:type="dxa"/>
            <w:tcBorders>
              <w:top w:val="nil"/>
              <w:left w:val="nil"/>
              <w:bottom w:val="dashed" w:sz="8"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不合格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新疆</w:t>
            </w: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塔城地区疾病预防控制中心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-0.15</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伊犁州疾病预防控制中心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0.69</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0.21</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哈密市疾病预防控制中心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0.60</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-0.24</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巴州疾病预防控制中心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阿勒泰地区疾病预防控制中心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0.73</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0.29</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博州疾病预防控制中心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0.67</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0.22</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昌吉回族自治州疾病预防控制中心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0.17</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吉木萨尔县疾病预防控制中心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0.51</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0.18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nil"/>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富蕴县疾病预防控制中心</w:t>
            </w:r>
          </w:p>
        </w:tc>
        <w:tc>
          <w:tcPr>
            <w:tcW w:w="1276" w:type="dxa"/>
            <w:tcBorders>
              <w:top w:val="nil"/>
              <w:left w:val="nil"/>
              <w:bottom w:val="nil"/>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0.52</w:t>
            </w:r>
          </w:p>
        </w:tc>
        <w:tc>
          <w:tcPr>
            <w:tcW w:w="1276" w:type="dxa"/>
            <w:tcBorders>
              <w:top w:val="nil"/>
              <w:left w:val="nil"/>
              <w:bottom w:val="nil"/>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-0.38</w:t>
            </w:r>
          </w:p>
        </w:tc>
        <w:tc>
          <w:tcPr>
            <w:tcW w:w="1134" w:type="dxa"/>
            <w:tcBorders>
              <w:top w:val="nil"/>
              <w:left w:val="nil"/>
              <w:bottom w:val="nil"/>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r w:rsidR="00B343BA" w:rsidRPr="00C7224F" w:rsidTr="00C7224F">
        <w:trPr>
          <w:trHeight w:val="425"/>
        </w:trPr>
        <w:tc>
          <w:tcPr>
            <w:tcW w:w="874" w:type="dxa"/>
            <w:tcBorders>
              <w:top w:val="nil"/>
              <w:left w:val="nil"/>
              <w:bottom w:val="single" w:sz="12"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olor w:val="000000" w:themeColor="text1"/>
                <w:kern w:val="0"/>
                <w:szCs w:val="21"/>
              </w:rPr>
            </w:pPr>
          </w:p>
        </w:tc>
        <w:tc>
          <w:tcPr>
            <w:tcW w:w="3520" w:type="dxa"/>
            <w:tcBorders>
              <w:top w:val="nil"/>
              <w:left w:val="nil"/>
              <w:bottom w:val="single" w:sz="12" w:space="0" w:color="auto"/>
              <w:right w:val="nil"/>
            </w:tcBorders>
            <w:shd w:val="clear" w:color="auto" w:fill="auto"/>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kern w:val="0"/>
                <w:szCs w:val="21"/>
              </w:rPr>
              <w:t>尼勒克县疾病预防控制中心</w:t>
            </w:r>
          </w:p>
        </w:tc>
        <w:tc>
          <w:tcPr>
            <w:tcW w:w="1276" w:type="dxa"/>
            <w:tcBorders>
              <w:top w:val="nil"/>
              <w:left w:val="nil"/>
              <w:bottom w:val="single" w:sz="12" w:space="0" w:color="auto"/>
              <w:right w:val="nil"/>
            </w:tcBorders>
            <w:shd w:val="clear" w:color="auto" w:fill="auto"/>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0.44</w:t>
            </w:r>
          </w:p>
        </w:tc>
        <w:tc>
          <w:tcPr>
            <w:tcW w:w="1276" w:type="dxa"/>
            <w:tcBorders>
              <w:top w:val="nil"/>
              <w:left w:val="nil"/>
              <w:bottom w:val="single" w:sz="12" w:space="0" w:color="auto"/>
              <w:right w:val="nil"/>
            </w:tcBorders>
            <w:shd w:val="clear" w:color="auto" w:fill="auto"/>
            <w:noWrap/>
            <w:vAlign w:val="center"/>
          </w:tcPr>
          <w:p w:rsidR="00B343BA" w:rsidRPr="00C7224F" w:rsidRDefault="00B343BA" w:rsidP="00C7224F">
            <w:pPr>
              <w:jc w:val="center"/>
              <w:rPr>
                <w:rFonts w:asciiTheme="minorEastAsia" w:eastAsiaTheme="minorEastAsia" w:hAnsiTheme="minorEastAsia" w:cs="宋体"/>
                <w:color w:val="000000" w:themeColor="text1"/>
                <w:kern w:val="0"/>
                <w:szCs w:val="21"/>
              </w:rPr>
            </w:pPr>
            <w:r w:rsidRPr="00C7224F">
              <w:rPr>
                <w:rFonts w:asciiTheme="minorEastAsia" w:eastAsiaTheme="minorEastAsia" w:hAnsiTheme="minorEastAsia" w:cs="宋体"/>
                <w:color w:val="000000" w:themeColor="text1"/>
                <w:szCs w:val="21"/>
              </w:rPr>
              <w:t>0.46</w:t>
            </w:r>
          </w:p>
        </w:tc>
        <w:tc>
          <w:tcPr>
            <w:tcW w:w="1134" w:type="dxa"/>
            <w:tcBorders>
              <w:top w:val="nil"/>
              <w:left w:val="nil"/>
              <w:bottom w:val="single" w:sz="12" w:space="0" w:color="auto"/>
              <w:right w:val="nil"/>
            </w:tcBorders>
            <w:shd w:val="clear" w:color="auto" w:fill="auto"/>
            <w:noWrap/>
            <w:vAlign w:val="center"/>
          </w:tcPr>
          <w:p w:rsidR="00B343BA" w:rsidRPr="00C7224F" w:rsidRDefault="00D46FF6" w:rsidP="00C7224F">
            <w:pPr>
              <w:jc w:val="center"/>
              <w:rPr>
                <w:rFonts w:asciiTheme="minorEastAsia" w:eastAsiaTheme="minorEastAsia" w:hAnsiTheme="minorEastAsia"/>
                <w:color w:val="000000" w:themeColor="text1"/>
                <w:kern w:val="0"/>
                <w:szCs w:val="21"/>
              </w:rPr>
            </w:pPr>
            <w:r w:rsidRPr="00C7224F">
              <w:rPr>
                <w:rFonts w:asciiTheme="minorEastAsia" w:eastAsiaTheme="minorEastAsia" w:hAnsiTheme="minorEastAsia" w:hint="eastAsia"/>
                <w:color w:val="000000" w:themeColor="text1"/>
                <w:szCs w:val="21"/>
              </w:rPr>
              <w:t>合格</w:t>
            </w:r>
          </w:p>
        </w:tc>
      </w:tr>
    </w:tbl>
    <w:p w:rsidR="00B343BA" w:rsidRDefault="00D46FF6">
      <w:pPr>
        <w:widowControl/>
        <w:jc w:val="left"/>
        <w:rPr>
          <w:rFonts w:ascii="宋体" w:hAnsi="宋体"/>
          <w:color w:val="000000" w:themeColor="text1"/>
          <w:szCs w:val="21"/>
        </w:rPr>
      </w:pPr>
      <w:r>
        <w:rPr>
          <w:rFonts w:ascii="宋体" w:hAnsi="宋体"/>
          <w:color w:val="000000" w:themeColor="text1"/>
          <w:szCs w:val="21"/>
        </w:rPr>
        <w:br w:type="page"/>
      </w:r>
    </w:p>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lastRenderedPageBreak/>
        <w:t>表</w:t>
      </w:r>
      <w:r>
        <w:rPr>
          <w:rFonts w:ascii="宋体" w:hAnsi="宋体" w:hint="eastAsia"/>
          <w:color w:val="000000" w:themeColor="text1"/>
          <w:szCs w:val="21"/>
        </w:rPr>
        <w:t>11</w:t>
      </w:r>
      <w:r>
        <w:rPr>
          <w:rFonts w:ascii="宋体" w:hAnsi="宋体"/>
          <w:color w:val="000000" w:themeColor="text1"/>
          <w:szCs w:val="21"/>
        </w:rPr>
        <w:t xml:space="preserve">  省级实验室</w:t>
      </w:r>
      <w:r>
        <w:rPr>
          <w:rFonts w:ascii="宋体" w:hAnsi="宋体" w:hint="eastAsia"/>
          <w:color w:val="000000" w:themeColor="text1"/>
          <w:szCs w:val="21"/>
        </w:rPr>
        <w:t>水中砷化物含量检测考核结果</w:t>
      </w:r>
    </w:p>
    <w:tbl>
      <w:tblPr>
        <w:tblW w:w="8214" w:type="dxa"/>
        <w:jc w:val="center"/>
        <w:tblLayout w:type="fixed"/>
        <w:tblLook w:val="04A0"/>
      </w:tblPr>
      <w:tblGrid>
        <w:gridCol w:w="856"/>
        <w:gridCol w:w="3626"/>
        <w:gridCol w:w="1280"/>
        <w:gridCol w:w="1279"/>
        <w:gridCol w:w="1173"/>
      </w:tblGrid>
      <w:tr w:rsidR="00B343BA">
        <w:trPr>
          <w:trHeight w:val="737"/>
          <w:tblHeader/>
          <w:jc w:val="center"/>
        </w:trPr>
        <w:tc>
          <w:tcPr>
            <w:tcW w:w="856" w:type="dxa"/>
            <w:tcBorders>
              <w:top w:val="single" w:sz="12" w:space="0" w:color="auto"/>
              <w:left w:val="nil"/>
              <w:right w:val="nil"/>
            </w:tcBorders>
            <w:shd w:val="clear" w:color="auto"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序号</w:t>
            </w:r>
          </w:p>
        </w:tc>
        <w:tc>
          <w:tcPr>
            <w:tcW w:w="3626" w:type="dxa"/>
            <w:tcBorders>
              <w:top w:val="single" w:sz="12" w:space="0" w:color="auto"/>
              <w:left w:val="nil"/>
              <w:right w:val="nil"/>
            </w:tcBorders>
            <w:shd w:val="clear" w:color="auto"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机构名称</w:t>
            </w:r>
          </w:p>
        </w:tc>
        <w:tc>
          <w:tcPr>
            <w:tcW w:w="1280" w:type="dxa"/>
            <w:tcBorders>
              <w:top w:val="single" w:sz="12" w:space="0" w:color="auto"/>
              <w:left w:val="nil"/>
              <w:right w:val="nil"/>
            </w:tcBorders>
            <w:shd w:val="clear" w:color="auto"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AS20220101</w:t>
            </w:r>
          </w:p>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的Z值</w:t>
            </w:r>
          </w:p>
        </w:tc>
        <w:tc>
          <w:tcPr>
            <w:tcW w:w="1279" w:type="dxa"/>
            <w:tcBorders>
              <w:top w:val="single" w:sz="12" w:space="0" w:color="auto"/>
              <w:left w:val="nil"/>
              <w:right w:val="nil"/>
            </w:tcBorders>
            <w:shd w:val="clear" w:color="auto"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AS20220102</w:t>
            </w:r>
          </w:p>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的Z值</w:t>
            </w:r>
          </w:p>
        </w:tc>
        <w:tc>
          <w:tcPr>
            <w:tcW w:w="1173" w:type="dxa"/>
            <w:tcBorders>
              <w:top w:val="single" w:sz="12" w:space="0" w:color="auto"/>
              <w:left w:val="nil"/>
              <w:right w:val="nil"/>
            </w:tcBorders>
            <w:shd w:val="clear" w:color="000000"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考核结果</w:t>
            </w:r>
          </w:p>
        </w:tc>
      </w:tr>
      <w:tr w:rsidR="00B343BA">
        <w:trPr>
          <w:trHeight w:val="369"/>
          <w:tblHeader/>
          <w:jc w:val="center"/>
        </w:trPr>
        <w:tc>
          <w:tcPr>
            <w:tcW w:w="856" w:type="dxa"/>
            <w:tcBorders>
              <w:top w:val="single" w:sz="12" w:space="0" w:color="auto"/>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3626" w:type="dxa"/>
            <w:tcBorders>
              <w:top w:val="single" w:sz="12" w:space="0" w:color="auto"/>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山西省地方病防治研究所</w:t>
            </w:r>
          </w:p>
        </w:tc>
        <w:tc>
          <w:tcPr>
            <w:tcW w:w="1280" w:type="dxa"/>
            <w:tcBorders>
              <w:top w:val="single" w:sz="12" w:space="0" w:color="auto"/>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single" w:sz="12" w:space="0" w:color="auto"/>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-0.30</w:t>
            </w:r>
          </w:p>
        </w:tc>
        <w:tc>
          <w:tcPr>
            <w:tcW w:w="1173" w:type="dxa"/>
            <w:tcBorders>
              <w:top w:val="single" w:sz="12" w:space="0" w:color="auto"/>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3626"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内蒙古自治区综合疾病预防控中心</w:t>
            </w:r>
          </w:p>
        </w:tc>
        <w:tc>
          <w:tcPr>
            <w:tcW w:w="1280" w:type="dxa"/>
            <w:tcBorders>
              <w:top w:val="nil"/>
              <w:left w:val="nil"/>
              <w:bottom w:val="nil"/>
              <w:right w:val="nil"/>
            </w:tcBorders>
            <w:noWrap/>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w:t>
            </w:r>
          </w:p>
        </w:tc>
        <w:tc>
          <w:tcPr>
            <w:tcW w:w="1279" w:type="dxa"/>
            <w:tcBorders>
              <w:top w:val="nil"/>
              <w:left w:val="nil"/>
              <w:bottom w:val="nil"/>
              <w:right w:val="nil"/>
            </w:tcBorders>
            <w:noWrap/>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-0.60</w:t>
            </w:r>
          </w:p>
        </w:tc>
        <w:tc>
          <w:tcPr>
            <w:tcW w:w="1173"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3626"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吉林省地方病第一防治研究所</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宋体" w:hAnsi="宋体" w:cs="宋体" w:hint="eastAsia"/>
                <w:color w:val="000000" w:themeColor="text1"/>
                <w:kern w:val="0"/>
                <w:szCs w:val="21"/>
              </w:rPr>
              <w:t>-1.33</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宋体" w:hAnsi="宋体" w:cs="宋体" w:hint="eastAsia"/>
                <w:color w:val="000000" w:themeColor="text1"/>
                <w:kern w:val="0"/>
                <w:szCs w:val="21"/>
              </w:rPr>
              <w:t>-0.84</w:t>
            </w:r>
          </w:p>
        </w:tc>
        <w:tc>
          <w:tcPr>
            <w:tcW w:w="1173"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3626"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江苏省疾病预防控制中心</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0.10</w:t>
            </w:r>
          </w:p>
        </w:tc>
        <w:tc>
          <w:tcPr>
            <w:tcW w:w="1173"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3626"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安徽省疾病预防控制中心</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-0.43</w:t>
            </w:r>
          </w:p>
        </w:tc>
        <w:tc>
          <w:tcPr>
            <w:tcW w:w="1173"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3626"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湖北省疾病预防控制中心</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173" w:type="dxa"/>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3626"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四川省疾病预防控制中心</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173" w:type="dxa"/>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3626"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贵州省疾病预防控制中心</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-0.10</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-0.80</w:t>
            </w:r>
          </w:p>
        </w:tc>
        <w:tc>
          <w:tcPr>
            <w:tcW w:w="1173"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3626" w:type="dxa"/>
            <w:tcBorders>
              <w:top w:val="nil"/>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云南省地方病防治所</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-0.23</w:t>
            </w:r>
          </w:p>
        </w:tc>
        <w:tc>
          <w:tcPr>
            <w:tcW w:w="1173" w:type="dxa"/>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3626"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陕西省地方病防治研究所</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-0.33</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0.40</w:t>
            </w:r>
          </w:p>
        </w:tc>
        <w:tc>
          <w:tcPr>
            <w:tcW w:w="1173"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3626"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甘肃省疾病预防控制中心</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0.40</w:t>
            </w:r>
          </w:p>
        </w:tc>
        <w:tc>
          <w:tcPr>
            <w:tcW w:w="1173"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p>
        </w:tc>
        <w:tc>
          <w:tcPr>
            <w:tcW w:w="3626"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青海省地方病预防控制所</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-0.83</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0.80</w:t>
            </w:r>
          </w:p>
        </w:tc>
        <w:tc>
          <w:tcPr>
            <w:tcW w:w="1173"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w:t>
            </w:r>
          </w:p>
        </w:tc>
        <w:tc>
          <w:tcPr>
            <w:tcW w:w="3626"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宁夏回族自治区疾病预防控制中心</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-0.67</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-0.10</w:t>
            </w:r>
          </w:p>
        </w:tc>
        <w:tc>
          <w:tcPr>
            <w:tcW w:w="1173" w:type="dxa"/>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w:t>
            </w:r>
          </w:p>
        </w:tc>
        <w:tc>
          <w:tcPr>
            <w:tcW w:w="3626"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新疆维吾尔自治区疾病预防控制中心</w:t>
            </w:r>
          </w:p>
        </w:tc>
        <w:tc>
          <w:tcPr>
            <w:tcW w:w="1280"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0.30</w:t>
            </w:r>
          </w:p>
        </w:tc>
        <w:tc>
          <w:tcPr>
            <w:tcW w:w="1173"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tblHeader/>
          <w:jc w:val="center"/>
        </w:trPr>
        <w:tc>
          <w:tcPr>
            <w:tcW w:w="856" w:type="dxa"/>
            <w:tcBorders>
              <w:top w:val="nil"/>
              <w:left w:val="nil"/>
              <w:bottom w:val="single" w:sz="12" w:space="0" w:color="auto"/>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15</w:t>
            </w:r>
          </w:p>
        </w:tc>
        <w:tc>
          <w:tcPr>
            <w:tcW w:w="3626" w:type="dxa"/>
            <w:tcBorders>
              <w:top w:val="nil"/>
              <w:left w:val="nil"/>
              <w:bottom w:val="single" w:sz="12" w:space="0" w:color="auto"/>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新疆生产建设兵团疾病预防控制中心</w:t>
            </w:r>
          </w:p>
        </w:tc>
        <w:tc>
          <w:tcPr>
            <w:tcW w:w="1280" w:type="dxa"/>
            <w:tcBorders>
              <w:top w:val="nil"/>
              <w:left w:val="nil"/>
              <w:bottom w:val="single" w:sz="12" w:space="0" w:color="auto"/>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0.00</w:t>
            </w:r>
          </w:p>
        </w:tc>
        <w:tc>
          <w:tcPr>
            <w:tcW w:w="1279" w:type="dxa"/>
            <w:tcBorders>
              <w:top w:val="nil"/>
              <w:left w:val="nil"/>
              <w:bottom w:val="single" w:sz="12" w:space="0" w:color="auto"/>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-0.60</w:t>
            </w:r>
          </w:p>
        </w:tc>
        <w:tc>
          <w:tcPr>
            <w:tcW w:w="1173" w:type="dxa"/>
            <w:tcBorders>
              <w:top w:val="nil"/>
              <w:left w:val="nil"/>
              <w:bottom w:val="single" w:sz="12" w:space="0" w:color="auto"/>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bl>
    <w:p w:rsidR="00B343BA" w:rsidRDefault="00B343BA">
      <w:pPr>
        <w:spacing w:line="360" w:lineRule="auto"/>
        <w:jc w:val="center"/>
        <w:rPr>
          <w:rFonts w:ascii="宋体" w:hAnsi="宋体"/>
          <w:color w:val="000000" w:themeColor="text1"/>
          <w:sz w:val="28"/>
          <w:szCs w:val="28"/>
        </w:rPr>
      </w:pPr>
    </w:p>
    <w:p w:rsidR="00B343BA" w:rsidRDefault="00D46FF6">
      <w:pPr>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12</w:t>
      </w:r>
      <w:r>
        <w:rPr>
          <w:rFonts w:ascii="宋体" w:hAnsi="宋体"/>
          <w:color w:val="000000" w:themeColor="text1"/>
          <w:szCs w:val="21"/>
        </w:rPr>
        <w:t xml:space="preserve">  省级实验室</w:t>
      </w:r>
      <w:r>
        <w:rPr>
          <w:rFonts w:ascii="宋体" w:hAnsi="宋体" w:hint="eastAsia"/>
          <w:color w:val="000000" w:themeColor="text1"/>
          <w:szCs w:val="21"/>
        </w:rPr>
        <w:t>尿中砷化物含量检测考核结果</w:t>
      </w:r>
    </w:p>
    <w:tbl>
      <w:tblPr>
        <w:tblW w:w="8255" w:type="dxa"/>
        <w:jc w:val="center"/>
        <w:tblLayout w:type="fixed"/>
        <w:tblLook w:val="04A0"/>
      </w:tblPr>
      <w:tblGrid>
        <w:gridCol w:w="886"/>
        <w:gridCol w:w="3650"/>
        <w:gridCol w:w="1276"/>
        <w:gridCol w:w="1285"/>
        <w:gridCol w:w="1158"/>
      </w:tblGrid>
      <w:tr w:rsidR="00B343BA">
        <w:trPr>
          <w:trHeight w:val="737"/>
          <w:jc w:val="center"/>
        </w:trPr>
        <w:tc>
          <w:tcPr>
            <w:tcW w:w="886" w:type="dxa"/>
            <w:tcBorders>
              <w:top w:val="single" w:sz="12" w:space="0" w:color="auto"/>
              <w:left w:val="nil"/>
              <w:right w:val="nil"/>
            </w:tcBorders>
            <w:shd w:val="clear" w:color="auto"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序号</w:t>
            </w:r>
          </w:p>
        </w:tc>
        <w:tc>
          <w:tcPr>
            <w:tcW w:w="3650" w:type="dxa"/>
            <w:tcBorders>
              <w:top w:val="single" w:sz="12" w:space="0" w:color="auto"/>
              <w:left w:val="nil"/>
              <w:right w:val="nil"/>
            </w:tcBorders>
            <w:shd w:val="clear" w:color="auto"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机构名称</w:t>
            </w:r>
          </w:p>
        </w:tc>
        <w:tc>
          <w:tcPr>
            <w:tcW w:w="1276" w:type="dxa"/>
            <w:tcBorders>
              <w:top w:val="single" w:sz="12" w:space="0" w:color="auto"/>
              <w:left w:val="nil"/>
              <w:right w:val="nil"/>
            </w:tcBorders>
            <w:shd w:val="clear" w:color="auto"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AN20220101</w:t>
            </w:r>
          </w:p>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的Z值</w:t>
            </w:r>
          </w:p>
        </w:tc>
        <w:tc>
          <w:tcPr>
            <w:tcW w:w="1285" w:type="dxa"/>
            <w:tcBorders>
              <w:top w:val="single" w:sz="12" w:space="0" w:color="auto"/>
              <w:left w:val="nil"/>
              <w:right w:val="nil"/>
            </w:tcBorders>
            <w:shd w:val="clear" w:color="auto"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AN20220102</w:t>
            </w:r>
          </w:p>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的Z值</w:t>
            </w:r>
          </w:p>
        </w:tc>
        <w:tc>
          <w:tcPr>
            <w:tcW w:w="1158" w:type="dxa"/>
            <w:tcBorders>
              <w:top w:val="single" w:sz="12" w:space="0" w:color="auto"/>
              <w:left w:val="nil"/>
              <w:right w:val="nil"/>
            </w:tcBorders>
            <w:shd w:val="clear" w:color="000000" w:fill="auto"/>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考核结果</w:t>
            </w:r>
          </w:p>
        </w:tc>
      </w:tr>
      <w:tr w:rsidR="00B343BA">
        <w:trPr>
          <w:trHeight w:val="369"/>
          <w:jc w:val="center"/>
        </w:trPr>
        <w:tc>
          <w:tcPr>
            <w:tcW w:w="886" w:type="dxa"/>
            <w:tcBorders>
              <w:top w:val="single" w:sz="12" w:space="0" w:color="auto"/>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3650" w:type="dxa"/>
            <w:tcBorders>
              <w:top w:val="single" w:sz="12" w:space="0" w:color="auto"/>
              <w:left w:val="nil"/>
              <w:bottom w:val="nil"/>
              <w:right w:val="nil"/>
            </w:tcBorders>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山西省地方病防治研究所</w:t>
            </w:r>
          </w:p>
        </w:tc>
        <w:tc>
          <w:tcPr>
            <w:tcW w:w="1276" w:type="dxa"/>
            <w:tcBorders>
              <w:top w:val="single" w:sz="12" w:space="0" w:color="auto"/>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285" w:type="dxa"/>
            <w:tcBorders>
              <w:top w:val="single" w:sz="12" w:space="0" w:color="auto"/>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158" w:type="dxa"/>
            <w:tcBorders>
              <w:top w:val="single" w:sz="12" w:space="0" w:color="auto"/>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内蒙古自治区综合疾病预防控中心</w:t>
            </w:r>
          </w:p>
        </w:tc>
        <w:tc>
          <w:tcPr>
            <w:tcW w:w="1276" w:type="dxa"/>
            <w:tcBorders>
              <w:top w:val="nil"/>
              <w:left w:val="nil"/>
              <w:bottom w:val="nil"/>
              <w:right w:val="nil"/>
            </w:tcBorders>
            <w:noWrap/>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0.50</w:t>
            </w:r>
          </w:p>
        </w:tc>
        <w:tc>
          <w:tcPr>
            <w:tcW w:w="1285" w:type="dxa"/>
            <w:tcBorders>
              <w:top w:val="nil"/>
              <w:left w:val="nil"/>
              <w:bottom w:val="nil"/>
              <w:right w:val="nil"/>
            </w:tcBorders>
            <w:noWrap/>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-0.14</w:t>
            </w:r>
          </w:p>
        </w:tc>
        <w:tc>
          <w:tcPr>
            <w:tcW w:w="1158"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江苏省疾病预防控制中心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0.62</w:t>
            </w:r>
          </w:p>
        </w:tc>
        <w:tc>
          <w:tcPr>
            <w:tcW w:w="1285"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1.36</w:t>
            </w:r>
          </w:p>
        </w:tc>
        <w:tc>
          <w:tcPr>
            <w:tcW w:w="1158"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安徽省疾病预防控制中心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0.58</w:t>
            </w:r>
          </w:p>
        </w:tc>
        <w:tc>
          <w:tcPr>
            <w:tcW w:w="1285"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1.29</w:t>
            </w:r>
          </w:p>
        </w:tc>
        <w:tc>
          <w:tcPr>
            <w:tcW w:w="1158" w:type="dxa"/>
            <w:tcBorders>
              <w:top w:val="nil"/>
              <w:left w:val="nil"/>
              <w:bottom w:val="nil"/>
              <w:right w:val="nil"/>
            </w:tcBorders>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湖北省疾病预防控制中心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-0.50</w:t>
            </w:r>
          </w:p>
        </w:tc>
        <w:tc>
          <w:tcPr>
            <w:tcW w:w="1285"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0.12</w:t>
            </w:r>
          </w:p>
        </w:tc>
        <w:tc>
          <w:tcPr>
            <w:tcW w:w="1158"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贵州省疾病预防控制中心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2.60</w:t>
            </w:r>
          </w:p>
        </w:tc>
        <w:tc>
          <w:tcPr>
            <w:tcW w:w="1285"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1.76</w:t>
            </w:r>
          </w:p>
        </w:tc>
        <w:tc>
          <w:tcPr>
            <w:tcW w:w="1158"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云南省地方病防治所</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285"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0.76</w:t>
            </w:r>
          </w:p>
        </w:tc>
        <w:tc>
          <w:tcPr>
            <w:tcW w:w="1158"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陕西省地方病防治研究所</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-1.17</w:t>
            </w:r>
          </w:p>
        </w:tc>
        <w:tc>
          <w:tcPr>
            <w:tcW w:w="1285"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-0.19</w:t>
            </w:r>
          </w:p>
        </w:tc>
        <w:tc>
          <w:tcPr>
            <w:tcW w:w="1158"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甘肃省疾病预防控制中心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-1.50</w:t>
            </w:r>
          </w:p>
        </w:tc>
        <w:tc>
          <w:tcPr>
            <w:tcW w:w="1285"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-1.43</w:t>
            </w:r>
          </w:p>
        </w:tc>
        <w:tc>
          <w:tcPr>
            <w:tcW w:w="1158"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青海省地方病预防控制所</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-1.08</w:t>
            </w:r>
          </w:p>
        </w:tc>
        <w:tc>
          <w:tcPr>
            <w:tcW w:w="1285"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-1.24</w:t>
            </w:r>
          </w:p>
        </w:tc>
        <w:tc>
          <w:tcPr>
            <w:tcW w:w="1158"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3650"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宁夏回族自治区疾病预防控制中心</w:t>
            </w:r>
          </w:p>
        </w:tc>
        <w:tc>
          <w:tcPr>
            <w:tcW w:w="1276"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-0.54</w:t>
            </w:r>
          </w:p>
        </w:tc>
        <w:tc>
          <w:tcPr>
            <w:tcW w:w="1285" w:type="dxa"/>
            <w:tcBorders>
              <w:top w:val="nil"/>
              <w:left w:val="nil"/>
              <w:bottom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-0.90</w:t>
            </w:r>
          </w:p>
        </w:tc>
        <w:tc>
          <w:tcPr>
            <w:tcW w:w="1158" w:type="dxa"/>
            <w:tcBorders>
              <w:top w:val="nil"/>
              <w:left w:val="nil"/>
              <w:bottom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p>
        </w:tc>
        <w:tc>
          <w:tcPr>
            <w:tcW w:w="3650" w:type="dxa"/>
            <w:tcBorders>
              <w:top w:val="nil"/>
              <w:left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新疆维吾尔自治区疾病预防控制中心</w:t>
            </w:r>
          </w:p>
        </w:tc>
        <w:tc>
          <w:tcPr>
            <w:tcW w:w="1276" w:type="dxa"/>
            <w:tcBorders>
              <w:top w:val="nil"/>
              <w:left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-0.88</w:t>
            </w:r>
          </w:p>
        </w:tc>
        <w:tc>
          <w:tcPr>
            <w:tcW w:w="1285" w:type="dxa"/>
            <w:tcBorders>
              <w:top w:val="nil"/>
              <w:left w:val="nil"/>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-0.64</w:t>
            </w:r>
          </w:p>
        </w:tc>
        <w:tc>
          <w:tcPr>
            <w:tcW w:w="1158" w:type="dxa"/>
            <w:tcBorders>
              <w:top w:val="nil"/>
              <w:left w:val="nil"/>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369"/>
          <w:jc w:val="center"/>
        </w:trPr>
        <w:tc>
          <w:tcPr>
            <w:tcW w:w="886" w:type="dxa"/>
            <w:tcBorders>
              <w:top w:val="nil"/>
              <w:left w:val="nil"/>
              <w:bottom w:val="single" w:sz="12" w:space="0" w:color="auto"/>
              <w:right w:val="nil"/>
            </w:tcBorders>
            <w:noWrap/>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w:t>
            </w:r>
          </w:p>
        </w:tc>
        <w:tc>
          <w:tcPr>
            <w:tcW w:w="3650" w:type="dxa"/>
            <w:tcBorders>
              <w:top w:val="nil"/>
              <w:left w:val="nil"/>
              <w:bottom w:val="single" w:sz="12" w:space="0" w:color="auto"/>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新疆生产建设兵团疾病预防控制中心</w:t>
            </w:r>
          </w:p>
        </w:tc>
        <w:tc>
          <w:tcPr>
            <w:tcW w:w="1276" w:type="dxa"/>
            <w:tcBorders>
              <w:top w:val="nil"/>
              <w:left w:val="nil"/>
              <w:bottom w:val="single" w:sz="12" w:space="0" w:color="auto"/>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-1.25</w:t>
            </w:r>
          </w:p>
        </w:tc>
        <w:tc>
          <w:tcPr>
            <w:tcW w:w="1285" w:type="dxa"/>
            <w:tcBorders>
              <w:top w:val="nil"/>
              <w:left w:val="nil"/>
              <w:bottom w:val="single" w:sz="12" w:space="0" w:color="auto"/>
              <w:right w:val="nil"/>
            </w:tcBorders>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-0.43</w:t>
            </w:r>
          </w:p>
        </w:tc>
        <w:tc>
          <w:tcPr>
            <w:tcW w:w="1158" w:type="dxa"/>
            <w:tcBorders>
              <w:top w:val="nil"/>
              <w:left w:val="nil"/>
              <w:bottom w:val="single" w:sz="12" w:space="0" w:color="auto"/>
              <w:right w:val="nil"/>
            </w:tcBorders>
            <w:vAlign w:val="center"/>
          </w:tcPr>
          <w:p w:rsidR="00B343BA" w:rsidRDefault="00D46FF6">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bl>
    <w:p w:rsidR="00B343BA" w:rsidRDefault="00D46FF6">
      <w:pPr>
        <w:spacing w:line="360" w:lineRule="auto"/>
        <w:jc w:val="center"/>
        <w:rPr>
          <w:rFonts w:ascii="宋体" w:hAnsi="宋体"/>
          <w:color w:val="000000" w:themeColor="text1"/>
          <w:szCs w:val="21"/>
        </w:rPr>
      </w:pPr>
      <w:r>
        <w:rPr>
          <w:rFonts w:ascii="宋体" w:hAnsi="宋体"/>
          <w:color w:val="000000" w:themeColor="text1"/>
          <w:sz w:val="24"/>
        </w:rPr>
        <w:br w:type="page"/>
      </w:r>
      <w:r>
        <w:rPr>
          <w:rFonts w:ascii="宋体" w:hAnsi="宋体"/>
          <w:color w:val="000000" w:themeColor="text1"/>
          <w:szCs w:val="21"/>
        </w:rPr>
        <w:lastRenderedPageBreak/>
        <w:t>表</w:t>
      </w:r>
      <w:r>
        <w:rPr>
          <w:rFonts w:ascii="宋体" w:hAnsi="宋体" w:hint="eastAsia"/>
          <w:color w:val="000000" w:themeColor="text1"/>
          <w:szCs w:val="21"/>
        </w:rPr>
        <w:t>13</w:t>
      </w:r>
      <w:r>
        <w:rPr>
          <w:rFonts w:ascii="宋体" w:hAnsi="宋体"/>
          <w:color w:val="000000" w:themeColor="text1"/>
          <w:szCs w:val="21"/>
        </w:rPr>
        <w:t xml:space="preserve"> </w:t>
      </w:r>
      <w:r>
        <w:rPr>
          <w:rFonts w:ascii="宋体" w:hAnsi="宋体" w:hint="eastAsia"/>
          <w:color w:val="000000" w:themeColor="text1"/>
          <w:szCs w:val="21"/>
        </w:rPr>
        <w:t>各省地市、县级实验室水砷样品检测考核结果汇总</w:t>
      </w:r>
    </w:p>
    <w:tbl>
      <w:tblPr>
        <w:tblW w:w="0" w:type="auto"/>
        <w:jc w:val="center"/>
        <w:tblLook w:val="04A0"/>
      </w:tblPr>
      <w:tblGrid>
        <w:gridCol w:w="905"/>
        <w:gridCol w:w="1228"/>
        <w:gridCol w:w="1476"/>
        <w:gridCol w:w="1476"/>
        <w:gridCol w:w="1476"/>
        <w:gridCol w:w="1717"/>
      </w:tblGrid>
      <w:tr w:rsidR="00B343BA">
        <w:trPr>
          <w:trHeight w:val="369"/>
          <w:jc w:val="center"/>
        </w:trPr>
        <w:tc>
          <w:tcPr>
            <w:tcW w:w="905" w:type="dxa"/>
            <w:tcBorders>
              <w:top w:val="single" w:sz="12" w:space="0" w:color="auto"/>
              <w:bottom w:val="single" w:sz="12" w:space="0" w:color="auto"/>
            </w:tcBorders>
            <w:vAlign w:val="center"/>
          </w:tcPr>
          <w:p w:rsidR="00B343BA" w:rsidRDefault="00D46FF6">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序号</w:t>
            </w:r>
          </w:p>
        </w:tc>
        <w:tc>
          <w:tcPr>
            <w:tcW w:w="1228"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省份</w:t>
            </w:r>
          </w:p>
        </w:tc>
        <w:tc>
          <w:tcPr>
            <w:tcW w:w="0" w:type="auto"/>
            <w:tcBorders>
              <w:top w:val="single" w:sz="12" w:space="0" w:color="auto"/>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预报实验室数</w:t>
            </w:r>
          </w:p>
        </w:tc>
        <w:tc>
          <w:tcPr>
            <w:tcW w:w="0" w:type="auto"/>
            <w:tcBorders>
              <w:top w:val="single" w:sz="12" w:space="0" w:color="auto"/>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反馈实验室数</w:t>
            </w:r>
          </w:p>
        </w:tc>
        <w:tc>
          <w:tcPr>
            <w:tcW w:w="0" w:type="auto"/>
            <w:tcBorders>
              <w:top w:val="single" w:sz="12" w:space="0" w:color="auto"/>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合格实验室数</w:t>
            </w:r>
          </w:p>
        </w:tc>
        <w:tc>
          <w:tcPr>
            <w:tcW w:w="1717" w:type="dxa"/>
            <w:tcBorders>
              <w:top w:val="single" w:sz="12" w:space="0" w:color="auto"/>
              <w:bottom w:val="single" w:sz="12" w:space="0" w:color="auto"/>
            </w:tcBorders>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反馈</w:t>
            </w:r>
            <w:r>
              <w:rPr>
                <w:rFonts w:asciiTheme="minorEastAsia" w:eastAsiaTheme="minorEastAsia" w:hAnsiTheme="minorEastAsia"/>
                <w:color w:val="000000" w:themeColor="text1"/>
                <w:kern w:val="0"/>
                <w:szCs w:val="21"/>
              </w:rPr>
              <w:t>合格率</w:t>
            </w:r>
          </w:p>
        </w:tc>
      </w:tr>
      <w:tr w:rsidR="00B343BA">
        <w:trPr>
          <w:trHeight w:val="369"/>
          <w:jc w:val="center"/>
        </w:trPr>
        <w:tc>
          <w:tcPr>
            <w:tcW w:w="905" w:type="dxa"/>
            <w:tcBorders>
              <w:top w:val="single" w:sz="12" w:space="0" w:color="auto"/>
            </w:tcBorders>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228" w:type="dxa"/>
            <w:tcBorders>
              <w:top w:val="single" w:sz="12" w:space="0" w:color="auto"/>
            </w:tcBorders>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山西</w:t>
            </w:r>
          </w:p>
        </w:tc>
        <w:tc>
          <w:tcPr>
            <w:tcW w:w="0" w:type="auto"/>
            <w:tcBorders>
              <w:top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0" w:type="auto"/>
            <w:tcBorders>
              <w:top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0" w:type="auto"/>
            <w:tcBorders>
              <w:top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1717" w:type="dxa"/>
            <w:tcBorders>
              <w:top w:val="single" w:sz="12" w:space="0" w:color="auto"/>
            </w:tcBorders>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内蒙古</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36</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36</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36</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吉林</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10</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江苏</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安徽</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湖北</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四川</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1717" w:type="dxa"/>
            <w:vAlign w:val="center"/>
          </w:tcPr>
          <w:p w:rsidR="00B343BA" w:rsidRDefault="00D46FF6">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szCs w:val="21"/>
              </w:rPr>
              <w:t>80.0%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贵州</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9</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云南</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12</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12</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75.0%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陕西</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11</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甘肃</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13</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12</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75.0%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青海</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宁夏</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24</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24</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23</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95.8%</w:t>
            </w:r>
          </w:p>
        </w:tc>
      </w:tr>
      <w:tr w:rsidR="00B343BA">
        <w:trPr>
          <w:trHeight w:val="369"/>
          <w:jc w:val="center"/>
        </w:trPr>
        <w:tc>
          <w:tcPr>
            <w:tcW w:w="905"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14</w:t>
            </w:r>
          </w:p>
        </w:tc>
        <w:tc>
          <w:tcPr>
            <w:tcW w:w="1228"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0" w:type="auto"/>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171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69"/>
          <w:jc w:val="center"/>
        </w:trPr>
        <w:tc>
          <w:tcPr>
            <w:tcW w:w="905" w:type="dxa"/>
            <w:tcBorders>
              <w:bottom w:val="single" w:sz="12" w:space="0" w:color="auto"/>
            </w:tcBorders>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w:t>
            </w:r>
          </w:p>
        </w:tc>
        <w:tc>
          <w:tcPr>
            <w:tcW w:w="1228" w:type="dxa"/>
            <w:tcBorders>
              <w:bottom w:val="single" w:sz="12" w:space="0" w:color="auto"/>
            </w:tcBorders>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新疆兵团</w:t>
            </w:r>
          </w:p>
        </w:tc>
        <w:tc>
          <w:tcPr>
            <w:tcW w:w="0" w:type="auto"/>
            <w:tcBorders>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p>
        </w:tc>
        <w:tc>
          <w:tcPr>
            <w:tcW w:w="0" w:type="auto"/>
            <w:tcBorders>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p>
        </w:tc>
        <w:tc>
          <w:tcPr>
            <w:tcW w:w="0" w:type="auto"/>
            <w:tcBorders>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7</w:t>
            </w:r>
          </w:p>
        </w:tc>
        <w:tc>
          <w:tcPr>
            <w:tcW w:w="1717" w:type="dxa"/>
            <w:tcBorders>
              <w:bottom w:val="single" w:sz="12" w:space="0" w:color="auto"/>
            </w:tcBorders>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87.5%</w:t>
            </w:r>
          </w:p>
        </w:tc>
      </w:tr>
      <w:tr w:rsidR="00B343BA">
        <w:trPr>
          <w:trHeight w:val="369"/>
          <w:jc w:val="center"/>
        </w:trPr>
        <w:tc>
          <w:tcPr>
            <w:tcW w:w="2133" w:type="dxa"/>
            <w:gridSpan w:val="2"/>
            <w:tcBorders>
              <w:top w:val="single" w:sz="12" w:space="0" w:color="auto"/>
              <w:bottom w:val="single" w:sz="12" w:space="0" w:color="auto"/>
            </w:tcBorders>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合计</w:t>
            </w:r>
          </w:p>
        </w:tc>
        <w:tc>
          <w:tcPr>
            <w:tcW w:w="0" w:type="auto"/>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156</w:t>
            </w:r>
          </w:p>
        </w:tc>
        <w:tc>
          <w:tcPr>
            <w:tcW w:w="0" w:type="auto"/>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154</w:t>
            </w:r>
          </w:p>
        </w:tc>
        <w:tc>
          <w:tcPr>
            <w:tcW w:w="0" w:type="auto"/>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145</w:t>
            </w:r>
          </w:p>
        </w:tc>
        <w:tc>
          <w:tcPr>
            <w:tcW w:w="1717" w:type="dxa"/>
            <w:tcBorders>
              <w:top w:val="single" w:sz="12" w:space="0" w:color="auto"/>
              <w:bottom w:val="single" w:sz="12" w:space="0" w:color="auto"/>
            </w:tcBorders>
            <w:vAlign w:val="center"/>
          </w:tcPr>
          <w:p w:rsidR="00B343BA" w:rsidRDefault="00D46FF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94.2%</w:t>
            </w:r>
          </w:p>
        </w:tc>
      </w:tr>
    </w:tbl>
    <w:p w:rsidR="00B343BA" w:rsidRDefault="00B343BA">
      <w:pPr>
        <w:spacing w:line="360" w:lineRule="auto"/>
        <w:rPr>
          <w:rFonts w:ascii="宋体" w:hAnsi="宋体"/>
          <w:color w:val="000000" w:themeColor="text1"/>
          <w:szCs w:val="21"/>
        </w:rPr>
      </w:pPr>
    </w:p>
    <w:p w:rsidR="00B343BA" w:rsidRDefault="00D46FF6">
      <w:pPr>
        <w:spacing w:line="360" w:lineRule="auto"/>
        <w:jc w:val="center"/>
        <w:rPr>
          <w:rFonts w:ascii="宋体" w:hAnsi="宋体"/>
          <w:color w:val="000000" w:themeColor="text1"/>
          <w:sz w:val="24"/>
        </w:rPr>
      </w:pPr>
      <w:r>
        <w:rPr>
          <w:rFonts w:ascii="宋体" w:hAnsi="宋体"/>
          <w:color w:val="000000" w:themeColor="text1"/>
          <w:szCs w:val="21"/>
        </w:rPr>
        <w:t>表</w:t>
      </w:r>
      <w:r>
        <w:rPr>
          <w:rFonts w:ascii="宋体" w:hAnsi="宋体" w:hint="eastAsia"/>
          <w:color w:val="000000" w:themeColor="text1"/>
          <w:szCs w:val="21"/>
        </w:rPr>
        <w:t>14</w:t>
      </w:r>
      <w:r>
        <w:rPr>
          <w:rFonts w:ascii="宋体" w:hAnsi="宋体"/>
          <w:color w:val="000000" w:themeColor="text1"/>
          <w:szCs w:val="21"/>
        </w:rPr>
        <w:t xml:space="preserve"> </w:t>
      </w:r>
      <w:r>
        <w:rPr>
          <w:rFonts w:ascii="宋体" w:hAnsi="宋体" w:hint="eastAsia"/>
          <w:color w:val="000000" w:themeColor="text1"/>
          <w:szCs w:val="21"/>
        </w:rPr>
        <w:t>各省地市、县级实验室尿砷样品检测考核结果汇总</w:t>
      </w:r>
    </w:p>
    <w:tbl>
      <w:tblPr>
        <w:tblW w:w="0" w:type="auto"/>
        <w:jc w:val="center"/>
        <w:tblLayout w:type="fixed"/>
        <w:tblLook w:val="04A0"/>
      </w:tblPr>
      <w:tblGrid>
        <w:gridCol w:w="878"/>
        <w:gridCol w:w="1226"/>
        <w:gridCol w:w="1482"/>
        <w:gridCol w:w="1474"/>
        <w:gridCol w:w="1482"/>
        <w:gridCol w:w="1697"/>
      </w:tblGrid>
      <w:tr w:rsidR="00B343BA">
        <w:trPr>
          <w:trHeight w:val="357"/>
          <w:jc w:val="center"/>
        </w:trPr>
        <w:tc>
          <w:tcPr>
            <w:tcW w:w="878" w:type="dxa"/>
            <w:tcBorders>
              <w:top w:val="single" w:sz="12" w:space="0" w:color="auto"/>
              <w:bottom w:val="single" w:sz="12" w:space="0" w:color="auto"/>
            </w:tcBorders>
            <w:vAlign w:val="center"/>
          </w:tcPr>
          <w:p w:rsidR="00B343BA" w:rsidRDefault="00D46FF6">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序号</w:t>
            </w:r>
          </w:p>
        </w:tc>
        <w:tc>
          <w:tcPr>
            <w:tcW w:w="1226"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省份</w:t>
            </w:r>
          </w:p>
        </w:tc>
        <w:tc>
          <w:tcPr>
            <w:tcW w:w="1482" w:type="dxa"/>
            <w:tcBorders>
              <w:top w:val="single" w:sz="12" w:space="0" w:color="auto"/>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预报实验室数</w:t>
            </w:r>
          </w:p>
        </w:tc>
        <w:tc>
          <w:tcPr>
            <w:tcW w:w="1474" w:type="dxa"/>
            <w:tcBorders>
              <w:top w:val="single" w:sz="12" w:space="0" w:color="auto"/>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反馈</w:t>
            </w:r>
            <w:r>
              <w:rPr>
                <w:rFonts w:asciiTheme="minorEastAsia" w:eastAsiaTheme="minorEastAsia" w:hAnsiTheme="minorEastAsia"/>
                <w:color w:val="000000" w:themeColor="text1"/>
                <w:kern w:val="0"/>
                <w:szCs w:val="21"/>
              </w:rPr>
              <w:t>实验室数</w:t>
            </w:r>
          </w:p>
        </w:tc>
        <w:tc>
          <w:tcPr>
            <w:tcW w:w="1482" w:type="dxa"/>
            <w:tcBorders>
              <w:top w:val="single" w:sz="12" w:space="0" w:color="auto"/>
              <w:bottom w:val="single" w:sz="12" w:space="0" w:color="auto"/>
            </w:tcBorders>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合格实验室数</w:t>
            </w:r>
          </w:p>
        </w:tc>
        <w:tc>
          <w:tcPr>
            <w:tcW w:w="1697" w:type="dxa"/>
            <w:tcBorders>
              <w:top w:val="single" w:sz="12" w:space="0" w:color="auto"/>
              <w:bottom w:val="single" w:sz="12" w:space="0" w:color="auto"/>
            </w:tcBorders>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反馈</w:t>
            </w:r>
            <w:r>
              <w:rPr>
                <w:rFonts w:asciiTheme="minorEastAsia" w:eastAsiaTheme="minorEastAsia" w:hAnsiTheme="minorEastAsia"/>
                <w:color w:val="000000" w:themeColor="text1"/>
                <w:kern w:val="0"/>
                <w:szCs w:val="21"/>
              </w:rPr>
              <w:t>合格率</w:t>
            </w:r>
          </w:p>
        </w:tc>
      </w:tr>
      <w:tr w:rsidR="00B343BA">
        <w:trPr>
          <w:trHeight w:val="357"/>
          <w:jc w:val="center"/>
        </w:trPr>
        <w:tc>
          <w:tcPr>
            <w:tcW w:w="878" w:type="dxa"/>
            <w:tcBorders>
              <w:top w:val="single" w:sz="12" w:space="0" w:color="auto"/>
            </w:tcBorders>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1226" w:type="dxa"/>
            <w:tcBorders>
              <w:top w:val="single" w:sz="12" w:space="0" w:color="auto"/>
            </w:tcBorders>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山西</w:t>
            </w:r>
          </w:p>
        </w:tc>
        <w:tc>
          <w:tcPr>
            <w:tcW w:w="1482" w:type="dxa"/>
            <w:tcBorders>
              <w:top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1474" w:type="dxa"/>
            <w:tcBorders>
              <w:top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1482" w:type="dxa"/>
            <w:tcBorders>
              <w:top w:val="single" w:sz="12" w:space="0" w:color="auto"/>
            </w:tcBorders>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1697" w:type="dxa"/>
            <w:tcBorders>
              <w:top w:val="single" w:sz="12" w:space="0" w:color="auto"/>
            </w:tcBorders>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内蒙古</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36</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36</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36</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江苏</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安徽</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湖北</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贵州</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云南</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12</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12</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66.7%</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陕西</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62.5%</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9</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甘肃</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75.0%</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青海</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0．0%</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11</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宁夏</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57"/>
          <w:jc w:val="center"/>
        </w:trPr>
        <w:tc>
          <w:tcPr>
            <w:tcW w:w="878" w:type="dxa"/>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1226" w:type="dxa"/>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w:t>
            </w:r>
          </w:p>
        </w:tc>
        <w:tc>
          <w:tcPr>
            <w:tcW w:w="1482"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474" w:type="dxa"/>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482" w:type="dxa"/>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697" w:type="dxa"/>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57"/>
          <w:jc w:val="center"/>
        </w:trPr>
        <w:tc>
          <w:tcPr>
            <w:tcW w:w="878" w:type="dxa"/>
            <w:tcBorders>
              <w:bottom w:val="single" w:sz="12" w:space="0" w:color="auto"/>
            </w:tcBorders>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w:t>
            </w:r>
          </w:p>
        </w:tc>
        <w:tc>
          <w:tcPr>
            <w:tcW w:w="1226" w:type="dxa"/>
            <w:tcBorders>
              <w:bottom w:val="single" w:sz="12" w:space="0" w:color="auto"/>
            </w:tcBorders>
            <w:noWrap/>
            <w:vAlign w:val="center"/>
          </w:tcPr>
          <w:p w:rsidR="00B343BA" w:rsidRDefault="00D46FF6">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新疆兵团</w:t>
            </w:r>
          </w:p>
        </w:tc>
        <w:tc>
          <w:tcPr>
            <w:tcW w:w="1482" w:type="dxa"/>
            <w:tcBorders>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474" w:type="dxa"/>
            <w:tcBorders>
              <w:bottom w:val="single" w:sz="12" w:space="0" w:color="auto"/>
            </w:tcBorders>
            <w:noWrap/>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482" w:type="dxa"/>
            <w:tcBorders>
              <w:bottom w:val="single" w:sz="12" w:space="0" w:color="auto"/>
            </w:tcBorders>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697" w:type="dxa"/>
            <w:tcBorders>
              <w:bottom w:val="single" w:sz="12" w:space="0" w:color="auto"/>
            </w:tcBorders>
            <w:vAlign w:val="center"/>
          </w:tcPr>
          <w:p w:rsidR="00B343BA" w:rsidRDefault="00D46FF6">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B343BA">
        <w:trPr>
          <w:trHeight w:val="357"/>
          <w:jc w:val="center"/>
        </w:trPr>
        <w:tc>
          <w:tcPr>
            <w:tcW w:w="2104" w:type="dxa"/>
            <w:gridSpan w:val="2"/>
            <w:tcBorders>
              <w:top w:val="single" w:sz="12" w:space="0" w:color="auto"/>
              <w:bottom w:val="single" w:sz="12" w:space="0" w:color="auto"/>
            </w:tcBorders>
            <w:vAlign w:val="center"/>
          </w:tcPr>
          <w:p w:rsidR="00B343BA" w:rsidRDefault="00D46FF6">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合计</w:t>
            </w:r>
          </w:p>
        </w:tc>
        <w:tc>
          <w:tcPr>
            <w:tcW w:w="1482"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99</w:t>
            </w:r>
          </w:p>
        </w:tc>
        <w:tc>
          <w:tcPr>
            <w:tcW w:w="1474" w:type="dxa"/>
            <w:tcBorders>
              <w:top w:val="single" w:sz="12" w:space="0" w:color="auto"/>
              <w:bottom w:val="single" w:sz="12" w:space="0" w:color="auto"/>
            </w:tcBorders>
            <w:noWrap/>
            <w:vAlign w:val="center"/>
          </w:tcPr>
          <w:p w:rsidR="00B343BA" w:rsidRDefault="00D46FF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98</w:t>
            </w:r>
          </w:p>
        </w:tc>
        <w:tc>
          <w:tcPr>
            <w:tcW w:w="1482" w:type="dxa"/>
            <w:tcBorders>
              <w:top w:val="single" w:sz="12" w:space="0" w:color="auto"/>
              <w:bottom w:val="single" w:sz="12" w:space="0" w:color="auto"/>
            </w:tcBorders>
            <w:vAlign w:val="center"/>
          </w:tcPr>
          <w:p w:rsidR="00B343BA" w:rsidRDefault="00D46FF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87</w:t>
            </w:r>
          </w:p>
        </w:tc>
        <w:tc>
          <w:tcPr>
            <w:tcW w:w="1697" w:type="dxa"/>
            <w:tcBorders>
              <w:top w:val="single" w:sz="12" w:space="0" w:color="auto"/>
              <w:bottom w:val="single" w:sz="12" w:space="0" w:color="auto"/>
            </w:tcBorders>
            <w:vAlign w:val="center"/>
          </w:tcPr>
          <w:p w:rsidR="00B343BA" w:rsidRDefault="00D46FF6">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88.8%</w:t>
            </w:r>
          </w:p>
        </w:tc>
      </w:tr>
    </w:tbl>
    <w:p w:rsidR="00B343BA" w:rsidRDefault="00D46FF6">
      <w:pPr>
        <w:widowControl/>
        <w:jc w:val="left"/>
        <w:rPr>
          <w:color w:val="000000" w:themeColor="text1"/>
        </w:rPr>
      </w:pPr>
      <w:r>
        <w:rPr>
          <w:color w:val="000000" w:themeColor="text1"/>
        </w:rPr>
        <w:br w:type="page"/>
      </w:r>
    </w:p>
    <w:p w:rsidR="00B343BA" w:rsidRDefault="00D46FF6">
      <w:pPr>
        <w:spacing w:line="360" w:lineRule="auto"/>
        <w:jc w:val="center"/>
        <w:rPr>
          <w:color w:val="000000" w:themeColor="text1"/>
        </w:rPr>
      </w:pPr>
      <w:r>
        <w:rPr>
          <w:rFonts w:hint="eastAsia"/>
          <w:color w:val="000000" w:themeColor="text1"/>
        </w:rPr>
        <w:lastRenderedPageBreak/>
        <w:t>表</w:t>
      </w:r>
      <w:r>
        <w:rPr>
          <w:rFonts w:asciiTheme="majorEastAsia" w:eastAsiaTheme="majorEastAsia" w:hAnsiTheme="majorEastAsia" w:cstheme="majorEastAsia"/>
          <w:color w:val="000000" w:themeColor="text1"/>
        </w:rPr>
        <w:t>15</w:t>
      </w:r>
      <w:r>
        <w:rPr>
          <w:rFonts w:hint="eastAsia"/>
          <w:color w:val="000000" w:themeColor="text1"/>
        </w:rPr>
        <w:t xml:space="preserve">  </w:t>
      </w:r>
      <w:r>
        <w:rPr>
          <w:rFonts w:hint="eastAsia"/>
          <w:color w:val="000000" w:themeColor="text1"/>
        </w:rPr>
        <w:t>地市、县级实验室水中砷化物含量检测考核结果</w:t>
      </w:r>
    </w:p>
    <w:tbl>
      <w:tblPr>
        <w:tblW w:w="0" w:type="auto"/>
        <w:tblInd w:w="110" w:type="dxa"/>
        <w:tblLayout w:type="fixed"/>
        <w:tblLook w:val="04A0"/>
      </w:tblPr>
      <w:tblGrid>
        <w:gridCol w:w="908"/>
        <w:gridCol w:w="3201"/>
        <w:gridCol w:w="1276"/>
        <w:gridCol w:w="1276"/>
        <w:gridCol w:w="1559"/>
      </w:tblGrid>
      <w:tr w:rsidR="00B343BA">
        <w:trPr>
          <w:trHeight w:val="737"/>
          <w:tblHeader/>
        </w:trPr>
        <w:tc>
          <w:tcPr>
            <w:tcW w:w="908"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省份</w:t>
            </w:r>
          </w:p>
        </w:tc>
        <w:tc>
          <w:tcPr>
            <w:tcW w:w="3201"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机构名称</w:t>
            </w:r>
          </w:p>
        </w:tc>
        <w:tc>
          <w:tcPr>
            <w:tcW w:w="1276"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AS20220101</w:t>
            </w:r>
          </w:p>
          <w:p w:rsidR="00B343BA" w:rsidRDefault="00D46FF6">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的Z值</w:t>
            </w:r>
          </w:p>
        </w:tc>
        <w:tc>
          <w:tcPr>
            <w:tcW w:w="1276"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AS20220102</w:t>
            </w:r>
          </w:p>
          <w:p w:rsidR="00B343BA" w:rsidRDefault="00D46FF6">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的Z值</w:t>
            </w:r>
          </w:p>
        </w:tc>
        <w:tc>
          <w:tcPr>
            <w:tcW w:w="1559" w:type="dxa"/>
            <w:tcBorders>
              <w:top w:val="single" w:sz="12" w:space="0" w:color="auto"/>
              <w:left w:val="nil"/>
              <w:bottom w:val="single" w:sz="12" w:space="0" w:color="auto"/>
              <w:right w:val="nil"/>
            </w:tcBorders>
            <w:shd w:val="clear" w:color="auto" w:fill="auto"/>
            <w:noWrap/>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考核结果</w:t>
            </w:r>
          </w:p>
        </w:tc>
      </w:tr>
      <w:tr w:rsidR="00B343BA">
        <w:trPr>
          <w:trHeight w:val="425"/>
        </w:trPr>
        <w:tc>
          <w:tcPr>
            <w:tcW w:w="908" w:type="dxa"/>
            <w:tcBorders>
              <w:top w:val="single" w:sz="12"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山西</w:t>
            </w:r>
          </w:p>
        </w:tc>
        <w:tc>
          <w:tcPr>
            <w:tcW w:w="3201" w:type="dxa"/>
            <w:tcBorders>
              <w:top w:val="single" w:sz="12"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朔州市疾病预防控制中心</w:t>
            </w:r>
          </w:p>
        </w:tc>
        <w:tc>
          <w:tcPr>
            <w:tcW w:w="1276" w:type="dxa"/>
            <w:tcBorders>
              <w:top w:val="single" w:sz="12"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single" w:sz="12"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single" w:sz="12"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怀仁市疾病预防控制中心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应县疾病预防控制中心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山阴县疾病预防控制中心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朔州市朔城区疾病预防控制中心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太原市小店区疾病预防控制中心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清徐县疾病预防控制中心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晋中市疾病预防控制中心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介休市疾病预防控制中心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平遥县疾病预防控制中心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吕梁市疾病预防控制中心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文水县疾病预防控制中心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孝义市疾病预防控制中心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汾阳市疾病预防控制中心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大同市疾病预防控制中心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天镇县疾病预防控制中心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内蒙古</w:t>
            </w:r>
          </w:p>
        </w:tc>
        <w:tc>
          <w:tcPr>
            <w:tcW w:w="3201"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阿拉善盟疾病预防控制中心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-0.57</w:t>
            </w:r>
          </w:p>
        </w:tc>
        <w:tc>
          <w:tcPr>
            <w:tcW w:w="1559"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呼和浩特市疾病预防控制中心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土默特旗疾病预防控制中心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托克托县疾病预防控制中心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和林格尔县疾病预防控制中心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锡林郭勒盟疾病预防控制中心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锡林浩特市疾病预防控制中心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阿巴嘎旗疾病预防控制中心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-0.64</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苏尼特左旗疾病预防控制中心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太仆寺旗疾病预防控制中心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苏尼特右旗疾病预防控制中心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西乌珠穆沁旗疾病预防控制中心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东乌珠穆沁旗疾病预防控制中心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乌审旗疾病预防控制中心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杭锦旗疾病预防控制中心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达拉特旗疾病预防控制中心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准格尔旗疾病预防控制中心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鄂尔多斯市疾病预防控制中心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赤峰市疾病预防控制中心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克什克腾旗疾病预防控制中心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巴彦淖尔市疾病预防控制中心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临河区疾病预防控制中心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杭锦后旗疾病预防控制中心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磴口县疾病预防控制中心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乌拉特后旗疾病预防控制中心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乌拉特中旗疾病预防控制中心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五原疾病预防控制中心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乌拉特前旗疾病预防控制中心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-0.34</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包头市疾病预防控制中心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土默特右旗疾病预防控制中心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呼伦贝尔市疾病预防控制中心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鄂温克旗疾病预防控制中心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6"/>
                <w:szCs w:val="16"/>
              </w:rPr>
              <w:t>呼伦贝尔市扎赉诺尔区疾病预防控制中心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新巴尔虎右旗疾病预防控制中心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新巴尔虎左旗疾病预防控制中心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吉林</w:t>
            </w:r>
          </w:p>
        </w:tc>
        <w:tc>
          <w:tcPr>
            <w:tcW w:w="3201" w:type="dxa"/>
            <w:tcBorders>
              <w:top w:val="dashed" w:sz="8" w:space="0" w:color="auto"/>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白城市疾病预防控制中心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-0.01</w:t>
            </w:r>
          </w:p>
        </w:tc>
        <w:tc>
          <w:tcPr>
            <w:tcW w:w="1559"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洮南市疾病预防控制中心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-0.52</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通榆县疾病预防控制中心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-0.52</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34"/>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松原市疾病预防控制中心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-0.64</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扶余市疾病预防控制中心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-1.08</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乾安县疾病预防控制中心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-0.85</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四平市疾病预防控制中心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-0.28</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双辽市疾病预防控制中心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-0.72</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江苏</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淮安市疾病预防控制中心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盱眙县疾病预防控制中心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宿迁市疾病预防控制中心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泗洪县疾病预防控制中心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安徽</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安庆市疾病预防控制中心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望江县疾病预防控制中心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宿松县疾病预防控制中心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蚌埠市疾病预防控制中心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五河县疾病预防控制中心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淮南市疾病预防控制中心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湖北</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仙桃市疾病预防控制中心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洪湖市疾病预防控制中心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-0.53</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四川</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甘孜州疾病预防控制中心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甘孜州雅江县疾病预防控制中心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甘孜州稻城县疾病预防控制中心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阿坝州疾病预防控制中心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4.67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908"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阿坝州金川县疾病预防控制中心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1.20</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贵州</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黔西南州疾病预防控制中心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兴仁市疾病预防控制中心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安龙县疾病预防控制中心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云南</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大理州疾病预防控制中心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大理市疾病预防控制中心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1.02</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祥云县疾病预防控制中心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宾川县疾病预防控制中心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弥渡县疾病预防控制中心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巍山县疾病预防控制中心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0.15</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剑川县疾病预防控制中心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2.70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普洱市疾病预防控制中心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镇沅县疾病预防控制中心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临沧市疾病预防控制中心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耿马县疾病预防控制中心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宋体" w:hAnsi="宋体" w:cs="宋体" w:hint="eastAsia"/>
                <w:color w:val="000000" w:themeColor="text1"/>
                <w:kern w:val="0"/>
                <w:szCs w:val="21"/>
              </w:rPr>
              <w:t>鹤庆县疾病预防控制中心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宋体" w:hAnsi="宋体" w:cs="宋体" w:hint="eastAsia"/>
                <w:color w:val="000000" w:themeColor="text1"/>
                <w:kern w:val="0"/>
                <w:szCs w:val="21"/>
              </w:rPr>
              <w:t>-3.57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宋体" w:hAnsi="宋体" w:cs="宋体" w:hint="eastAsia"/>
                <w:color w:val="000000" w:themeColor="text1"/>
                <w:kern w:val="0"/>
                <w:szCs w:val="21"/>
              </w:rPr>
              <w:t>-4.61</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908"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陕西</w:t>
            </w:r>
          </w:p>
        </w:tc>
        <w:tc>
          <w:tcPr>
            <w:tcW w:w="3201"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汉中市疾病预防控制中心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-0.10</w:t>
            </w:r>
          </w:p>
        </w:tc>
        <w:tc>
          <w:tcPr>
            <w:tcW w:w="1559"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商洛市疾病预防控制中心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安康市疾病预防控制中心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紫阳县疾病预防控制中心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镇巴县疾病预防控制中心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镇安县疾病预防控制中心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山阳县疾病预防控制中心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-0.62</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-0.77</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甘肃</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定西市疾病预防控制中心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庆阳市疾病预防控制中心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武威市疾病预防控制中心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甘南州疾病预防控制中心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陇南市疾病预防控制中心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环县疾病预防控制中心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-2.70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基本合格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天祝县疾病预防控制中心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夏河县疾病预防控制中心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0.32</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舟曲县疾病预防控制中心</w:t>
            </w:r>
          </w:p>
        </w:tc>
        <w:tc>
          <w:tcPr>
            <w:tcW w:w="1276" w:type="dxa"/>
            <w:tcBorders>
              <w:top w:val="nil"/>
              <w:left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-2.20</w:t>
            </w:r>
          </w:p>
        </w:tc>
        <w:tc>
          <w:tcPr>
            <w:tcW w:w="1559" w:type="dxa"/>
            <w:tcBorders>
              <w:top w:val="nil"/>
              <w:left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基本合格</w:t>
            </w:r>
          </w:p>
        </w:tc>
      </w:tr>
      <w:tr w:rsidR="00B343BA">
        <w:trPr>
          <w:trHeight w:val="425"/>
        </w:trPr>
        <w:tc>
          <w:tcPr>
            <w:tcW w:w="908" w:type="dxa"/>
            <w:tcBorders>
              <w:top w:val="nil"/>
              <w:left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成县疾病预防控制中心</w:t>
            </w:r>
          </w:p>
        </w:tc>
        <w:tc>
          <w:tcPr>
            <w:tcW w:w="1276" w:type="dxa"/>
            <w:tcBorders>
              <w:top w:val="nil"/>
              <w:left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559" w:type="dxa"/>
            <w:tcBorders>
              <w:top w:val="nil"/>
              <w:left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徽县疾病预防控制中心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-4.40</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不合格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青海</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海南州疾病预防控制中心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共和县疾病预防控制中心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贵德县疾病预防控制中心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-0.87</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宁夏</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银川市疾病预防控制中心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银川市兴庆区疾病预防控制中心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银川市金凤区疾病预防控制中心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银川市西夏区疾病预防控制中心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灵武市疾病预防控制中心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贺兰县疾病预防控制中心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永宁县疾病预防控制中心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吴忠市疾病预防控制中心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盐池县疾病预防控制中心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同心县疾病预防控制中心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吴忠市红寺堡区疾病预防控制中心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青铜峡市疾病预防控制中心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石嘴山市疾病预防控制中心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 w:val="18"/>
                <w:szCs w:val="18"/>
              </w:rPr>
              <w:t>石嘴山市惠农区疾病预防控制中心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平罗县疾病预防控制中心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固原市疾病预防控制中心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固原市原州区疾病预防控制中心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彭阳县疾病预防控制中心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西吉县疾病预防控制中心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0.73</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泾源县疾病预防控制中心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隆德县疾病预防控制中心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中卫市疾病预防控制中心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中宁县疾病预防控制中心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-0.33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海原县疾病预防控制中心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-0.90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dashed" w:sz="8" w:space="0" w:color="auto"/>
              <w:left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新疆</w:t>
            </w:r>
          </w:p>
        </w:tc>
        <w:tc>
          <w:tcPr>
            <w:tcW w:w="3201" w:type="dxa"/>
            <w:tcBorders>
              <w:top w:val="dashed" w:sz="8" w:space="0" w:color="auto"/>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塔城地区疾病预防控制中心</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-1.10</w:t>
            </w:r>
          </w:p>
        </w:tc>
        <w:tc>
          <w:tcPr>
            <w:tcW w:w="1276" w:type="dxa"/>
            <w:tcBorders>
              <w:top w:val="dashed" w:sz="8" w:space="0" w:color="auto"/>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1.07</w:t>
            </w:r>
          </w:p>
        </w:tc>
        <w:tc>
          <w:tcPr>
            <w:tcW w:w="1559" w:type="dxa"/>
            <w:tcBorders>
              <w:top w:val="dashed" w:sz="8" w:space="0" w:color="auto"/>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喀什地区疾病预防控制中心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-0.88</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0.47</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乌苏市疾病预防控制中心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-0.83</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0.60</w:t>
            </w:r>
          </w:p>
        </w:tc>
        <w:tc>
          <w:tcPr>
            <w:tcW w:w="1559"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dashed" w:sz="8"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巴楚县疾病预防控制中心</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dashed" w:sz="8"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-0.23</w:t>
            </w:r>
          </w:p>
        </w:tc>
        <w:tc>
          <w:tcPr>
            <w:tcW w:w="1559" w:type="dxa"/>
            <w:tcBorders>
              <w:top w:val="nil"/>
              <w:left w:val="nil"/>
              <w:bottom w:val="dashed" w:sz="8" w:space="0" w:color="auto"/>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新疆</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第一师疾病预防控制中心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-0.50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-1.10</w:t>
            </w:r>
          </w:p>
        </w:tc>
        <w:tc>
          <w:tcPr>
            <w:tcW w:w="1559"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D46FF6">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兵团</w:t>
            </w: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第二师疾病预防控制中心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-0.80</w:t>
            </w:r>
          </w:p>
        </w:tc>
        <w:tc>
          <w:tcPr>
            <w:tcW w:w="1559"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第三师疾病预防控制中心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0.67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-1.07</w:t>
            </w:r>
          </w:p>
        </w:tc>
        <w:tc>
          <w:tcPr>
            <w:tcW w:w="1559"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第四师疾病预防控制中心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-0.27</w:t>
            </w:r>
          </w:p>
        </w:tc>
        <w:tc>
          <w:tcPr>
            <w:tcW w:w="1559"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第七师疾病预防控制中心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-0.70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0.40</w:t>
            </w:r>
          </w:p>
        </w:tc>
        <w:tc>
          <w:tcPr>
            <w:tcW w:w="1559"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第八师疾病预防控制中心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-2.40</w:t>
            </w:r>
          </w:p>
        </w:tc>
        <w:tc>
          <w:tcPr>
            <w:tcW w:w="1559"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基本合格</w:t>
            </w:r>
          </w:p>
        </w:tc>
      </w:tr>
      <w:tr w:rsidR="00B343BA">
        <w:trPr>
          <w:trHeight w:val="425"/>
        </w:trPr>
        <w:tc>
          <w:tcPr>
            <w:tcW w:w="908" w:type="dxa"/>
            <w:tcBorders>
              <w:top w:val="nil"/>
              <w:left w:val="nil"/>
              <w:bottom w:val="nil"/>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nil"/>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第十师疾病预防控制中心</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0.17</w:t>
            </w:r>
          </w:p>
        </w:tc>
        <w:tc>
          <w:tcPr>
            <w:tcW w:w="1276" w:type="dxa"/>
            <w:tcBorders>
              <w:top w:val="nil"/>
              <w:left w:val="nil"/>
              <w:bottom w:val="nil"/>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-1.70</w:t>
            </w:r>
          </w:p>
        </w:tc>
        <w:tc>
          <w:tcPr>
            <w:tcW w:w="1559" w:type="dxa"/>
            <w:tcBorders>
              <w:top w:val="nil"/>
              <w:left w:val="nil"/>
              <w:bottom w:val="nil"/>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r w:rsidR="00B343BA">
        <w:trPr>
          <w:trHeight w:val="425"/>
        </w:trPr>
        <w:tc>
          <w:tcPr>
            <w:tcW w:w="908" w:type="dxa"/>
            <w:tcBorders>
              <w:top w:val="nil"/>
              <w:left w:val="nil"/>
              <w:bottom w:val="single" w:sz="12" w:space="0" w:color="auto"/>
              <w:right w:val="nil"/>
            </w:tcBorders>
            <w:shd w:val="clear" w:color="auto" w:fill="auto"/>
            <w:vAlign w:val="center"/>
          </w:tcPr>
          <w:p w:rsidR="00B343BA" w:rsidRDefault="00B343BA">
            <w:pPr>
              <w:widowControl/>
              <w:jc w:val="center"/>
              <w:rPr>
                <w:rFonts w:asciiTheme="minorEastAsia" w:eastAsiaTheme="minorEastAsia" w:hAnsiTheme="minorEastAsia" w:cstheme="minorEastAsia"/>
                <w:color w:val="000000" w:themeColor="text1"/>
                <w:kern w:val="0"/>
                <w:szCs w:val="21"/>
              </w:rPr>
            </w:pPr>
          </w:p>
        </w:tc>
        <w:tc>
          <w:tcPr>
            <w:tcW w:w="3201" w:type="dxa"/>
            <w:tcBorders>
              <w:top w:val="nil"/>
              <w:left w:val="nil"/>
              <w:bottom w:val="single" w:sz="12" w:space="0" w:color="auto"/>
              <w:right w:val="nil"/>
            </w:tcBorders>
            <w:shd w:val="clear" w:color="auto" w:fill="auto"/>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第十三师疾病预防控制中心</w:t>
            </w:r>
          </w:p>
        </w:tc>
        <w:tc>
          <w:tcPr>
            <w:tcW w:w="1276" w:type="dxa"/>
            <w:tcBorders>
              <w:top w:val="nil"/>
              <w:left w:val="nil"/>
              <w:bottom w:val="single" w:sz="12"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-0.40</w:t>
            </w:r>
          </w:p>
        </w:tc>
        <w:tc>
          <w:tcPr>
            <w:tcW w:w="1276" w:type="dxa"/>
            <w:tcBorders>
              <w:top w:val="nil"/>
              <w:left w:val="nil"/>
              <w:bottom w:val="single" w:sz="12" w:space="0" w:color="auto"/>
              <w:right w:val="nil"/>
            </w:tcBorders>
            <w:shd w:val="clear" w:color="auto" w:fill="auto"/>
            <w:noWrap/>
            <w:vAlign w:val="center"/>
          </w:tcPr>
          <w:p w:rsidR="00B343BA" w:rsidRDefault="00D46FF6">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-0.90</w:t>
            </w:r>
          </w:p>
        </w:tc>
        <w:tc>
          <w:tcPr>
            <w:tcW w:w="1559" w:type="dxa"/>
            <w:tcBorders>
              <w:top w:val="nil"/>
              <w:left w:val="nil"/>
              <w:bottom w:val="single" w:sz="12" w:space="0" w:color="auto"/>
              <w:right w:val="nil"/>
            </w:tcBorders>
            <w:shd w:val="clear" w:color="auto" w:fill="auto"/>
            <w:vAlign w:val="center"/>
          </w:tcPr>
          <w:p w:rsidR="00B343BA" w:rsidRDefault="00D46FF6">
            <w:pPr>
              <w:widowControl/>
              <w:jc w:val="center"/>
              <w:textAlignment w:val="bottom"/>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r>
    </w:tbl>
    <w:p w:rsidR="00B343BA" w:rsidRDefault="00D46FF6">
      <w:pPr>
        <w:widowControl/>
        <w:jc w:val="left"/>
        <w:rPr>
          <w:color w:val="000000" w:themeColor="text1"/>
        </w:rPr>
      </w:pPr>
      <w:r>
        <w:rPr>
          <w:color w:val="000000" w:themeColor="text1"/>
        </w:rPr>
        <w:br w:type="page"/>
      </w:r>
    </w:p>
    <w:p w:rsidR="00B343BA" w:rsidRDefault="00D46FF6">
      <w:pPr>
        <w:spacing w:line="360" w:lineRule="auto"/>
        <w:jc w:val="center"/>
        <w:rPr>
          <w:rFonts w:ascii="宋体" w:hAnsi="宋体"/>
          <w:color w:val="000000" w:themeColor="text1"/>
          <w:szCs w:val="21"/>
        </w:rPr>
      </w:pPr>
      <w:r>
        <w:rPr>
          <w:rFonts w:hint="eastAsia"/>
          <w:color w:val="000000" w:themeColor="text1"/>
        </w:rPr>
        <w:lastRenderedPageBreak/>
        <w:t>表</w:t>
      </w:r>
      <w:r>
        <w:rPr>
          <w:rFonts w:asciiTheme="majorEastAsia" w:eastAsiaTheme="majorEastAsia" w:hAnsiTheme="majorEastAsia" w:cstheme="majorEastAsia"/>
          <w:color w:val="000000" w:themeColor="text1"/>
        </w:rPr>
        <w:t>1</w:t>
      </w:r>
      <w:r>
        <w:rPr>
          <w:rFonts w:asciiTheme="majorEastAsia" w:eastAsiaTheme="majorEastAsia" w:hAnsiTheme="majorEastAsia" w:cstheme="majorEastAsia" w:hint="eastAsia"/>
          <w:color w:val="000000" w:themeColor="text1"/>
        </w:rPr>
        <w:t>6</w:t>
      </w:r>
      <w:r>
        <w:rPr>
          <w:rFonts w:hint="eastAsia"/>
          <w:color w:val="000000" w:themeColor="text1"/>
        </w:rPr>
        <w:t xml:space="preserve">  </w:t>
      </w:r>
      <w:r>
        <w:rPr>
          <w:rFonts w:hint="eastAsia"/>
          <w:color w:val="000000" w:themeColor="text1"/>
        </w:rPr>
        <w:t>地市、县级实验室尿中砷化物含量检测考核结果</w:t>
      </w:r>
    </w:p>
    <w:tbl>
      <w:tblPr>
        <w:tblW w:w="0" w:type="auto"/>
        <w:tblInd w:w="99" w:type="dxa"/>
        <w:tblLayout w:type="fixed"/>
        <w:tblLook w:val="04A0"/>
      </w:tblPr>
      <w:tblGrid>
        <w:gridCol w:w="923"/>
        <w:gridCol w:w="3482"/>
        <w:gridCol w:w="1414"/>
        <w:gridCol w:w="1296"/>
        <w:gridCol w:w="1258"/>
      </w:tblGrid>
      <w:tr w:rsidR="00B343BA" w:rsidRPr="00EE1536">
        <w:trPr>
          <w:trHeight w:val="737"/>
          <w:tblHeader/>
        </w:trPr>
        <w:tc>
          <w:tcPr>
            <w:tcW w:w="923" w:type="dxa"/>
            <w:tcBorders>
              <w:top w:val="single" w:sz="12" w:space="0" w:color="auto"/>
              <w:left w:val="nil"/>
              <w:bottom w:val="single" w:sz="12" w:space="0" w:color="auto"/>
              <w:right w:val="nil"/>
            </w:tcBorders>
            <w:noWrap/>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省份</w:t>
            </w:r>
          </w:p>
        </w:tc>
        <w:tc>
          <w:tcPr>
            <w:tcW w:w="3482" w:type="dxa"/>
            <w:tcBorders>
              <w:top w:val="single" w:sz="12" w:space="0" w:color="auto"/>
              <w:left w:val="nil"/>
              <w:bottom w:val="single" w:sz="12" w:space="0" w:color="auto"/>
              <w:right w:val="nil"/>
            </w:tcBorders>
            <w:noWrap/>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机构名称</w:t>
            </w:r>
          </w:p>
        </w:tc>
        <w:tc>
          <w:tcPr>
            <w:tcW w:w="1414" w:type="dxa"/>
            <w:tcBorders>
              <w:top w:val="single" w:sz="12" w:space="0" w:color="auto"/>
              <w:left w:val="nil"/>
              <w:bottom w:val="single" w:sz="12" w:space="0" w:color="auto"/>
              <w:right w:val="nil"/>
            </w:tcBorders>
            <w:noWrap/>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AN20220101</w:t>
            </w:r>
          </w:p>
          <w:p w:rsidR="00B343BA" w:rsidRPr="00EE1536" w:rsidRDefault="00D46FF6">
            <w:pPr>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的Z值</w:t>
            </w:r>
          </w:p>
        </w:tc>
        <w:tc>
          <w:tcPr>
            <w:tcW w:w="1296" w:type="dxa"/>
            <w:tcBorders>
              <w:top w:val="single" w:sz="12" w:space="0" w:color="auto"/>
              <w:left w:val="nil"/>
              <w:bottom w:val="single" w:sz="12" w:space="0" w:color="auto"/>
              <w:right w:val="nil"/>
            </w:tcBorders>
            <w:noWrap/>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AN20220102</w:t>
            </w:r>
          </w:p>
          <w:p w:rsidR="00B343BA" w:rsidRPr="00EE1536" w:rsidRDefault="00D46FF6">
            <w:pPr>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的Z值</w:t>
            </w:r>
          </w:p>
        </w:tc>
        <w:tc>
          <w:tcPr>
            <w:tcW w:w="1258" w:type="dxa"/>
            <w:tcBorders>
              <w:top w:val="single" w:sz="12" w:space="0" w:color="auto"/>
              <w:left w:val="nil"/>
              <w:bottom w:val="single" w:sz="12" w:space="0" w:color="auto"/>
              <w:right w:val="nil"/>
            </w:tcBorders>
            <w:noWrap/>
            <w:vAlign w:val="center"/>
          </w:tcPr>
          <w:p w:rsidR="00B343BA" w:rsidRPr="00EE1536" w:rsidRDefault="00D46FF6">
            <w:pPr>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考核结果</w:t>
            </w:r>
          </w:p>
        </w:tc>
      </w:tr>
      <w:tr w:rsidR="00B343BA" w:rsidRPr="00EE1536" w:rsidTr="00C7224F">
        <w:trPr>
          <w:trHeight w:val="425"/>
        </w:trPr>
        <w:tc>
          <w:tcPr>
            <w:tcW w:w="923" w:type="dxa"/>
            <w:vMerge w:val="restart"/>
            <w:tcBorders>
              <w:top w:val="single" w:sz="12"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山西</w:t>
            </w: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single" w:sz="12"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朔州市疾病预防控制中心</w:t>
            </w:r>
          </w:p>
        </w:tc>
        <w:tc>
          <w:tcPr>
            <w:tcW w:w="1414" w:type="dxa"/>
            <w:tcBorders>
              <w:top w:val="single" w:sz="12"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0.00</w:t>
            </w:r>
          </w:p>
        </w:tc>
        <w:tc>
          <w:tcPr>
            <w:tcW w:w="1296" w:type="dxa"/>
            <w:tcBorders>
              <w:top w:val="single" w:sz="12"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-0.62</w:t>
            </w:r>
          </w:p>
        </w:tc>
        <w:tc>
          <w:tcPr>
            <w:tcW w:w="1258" w:type="dxa"/>
            <w:tcBorders>
              <w:top w:val="single" w:sz="12"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怀仁市疾病预防控制中心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-0.04</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-0.64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应县疾病预防控制中心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-0.62</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山阴县疾病预防控制中心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-0.62</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朔州市朔城区疾病预防控制中心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-0.04</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-0.64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太原市疾病预防控制中心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-0.79</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-0.81</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太原市小店区疾病预防控制中心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-0.79</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-0.71</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清徐县疾病预防控制中心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-0.29</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0.00</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晋中市疾病预防控制中心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-0.83</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介休市疾病预防控制中心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-0.58</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祁县疾病预防控制中心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-1.04</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-0.05</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平遥县疾病预防控制中心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-0.71</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0.07</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吕梁市疾病预防控制中心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-0.29</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-0.69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文水县疾病预防控制中心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-0.75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0.10</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孝义市疾病预防控制中心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-0.54</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-1.74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汾阳市疾病预防控制中心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-0.33</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-0.83</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大同市疾病预防控制中心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-0.58</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-0.79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天镇县疾病预防控制中心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-0.58</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-0.79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val="restart"/>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内蒙古</w:t>
            </w: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阿拉善盟疾病预防控制中心</w:t>
            </w:r>
          </w:p>
        </w:tc>
        <w:tc>
          <w:tcPr>
            <w:tcW w:w="1414"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0.83</w:t>
            </w:r>
          </w:p>
        </w:tc>
        <w:tc>
          <w:tcPr>
            <w:tcW w:w="1296"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-0.26</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阿左旗疾病预防控制中心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1.04</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-0.17</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呼和浩特市疾病预防控制中心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1.29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土默特左旗疾病预防控制中心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1.25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0.86</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托克托县疾病预防控制中心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0.57</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和林格尔县疾病预防控制中心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1.00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0.57</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锡林郭勒盟疾病预防控制中心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锡林浩特市疾病预防控制中心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阿巴嘎旗疾病预防控制中心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0.45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-0.31</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苏尼特左旗疾病预防控制中心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0.25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-0.46</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太仆寺旗疾病预防控制中心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1.70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0.01</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苏尼特右旗疾病预防控制中心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-0.07</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西乌珠穆沁旗疾病预防控制中心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0.38</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东乌珠穆沁旗疾病预防控制中心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1.20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0.26</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乌审旗疾病预防控制中心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0.58</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杭锦旗疾病预防控制中心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0.46</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-0.12</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达拉特旗疾病预防控制中心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0.67</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准格尔旗疾病预防控制中心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-0.17</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鄂尔多斯市疾病预防控制中心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0.58</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-0.17</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赤峰市疾病预防控制中心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0.75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0.57</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克什克腾旗疾病预防控制中心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0.46</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-0.60</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巴彦淖尔市疾病预防控制中心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1.00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-0.29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临河区疾病预防控制中心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0.87</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杭锦后旗疾病预防控制中心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0.85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-0.29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磴口县疾病预防控制中心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0.75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-0.29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乌拉特后旗疾病预防控制中心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0.75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乌拉特中旗疾病预防控制中心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0.75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五原疾病预防控制中心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0.75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-0.29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乌拉特前旗疾病预防控制中心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1.58</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包头市疾病预防控制中心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0.92</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0.50</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土默特右旗疾病预防控制中心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0.17</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-0.02</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呼伦贝尔市疾病预防控制中心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0.92</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0.96</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鄂温克旗疾病预防控制中心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0.71</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C7224F" w:rsidRDefault="00D46FF6">
            <w:pPr>
              <w:widowControl/>
              <w:jc w:val="center"/>
              <w:textAlignment w:val="bottom"/>
              <w:rPr>
                <w:rFonts w:asciiTheme="minorEastAsia" w:eastAsiaTheme="minorEastAsia" w:hAnsiTheme="minorEastAsia" w:cstheme="minorEastAsia"/>
                <w:color w:val="000000" w:themeColor="text1"/>
                <w:kern w:val="0"/>
                <w:sz w:val="18"/>
                <w:szCs w:val="18"/>
              </w:rPr>
            </w:pPr>
            <w:r w:rsidRPr="00C7224F">
              <w:rPr>
                <w:rFonts w:asciiTheme="minorEastAsia" w:eastAsiaTheme="minorEastAsia" w:hAnsiTheme="minorEastAsia" w:cstheme="minorEastAsia" w:hint="eastAsia"/>
                <w:color w:val="000000" w:themeColor="text1"/>
                <w:kern w:val="0"/>
                <w:sz w:val="18"/>
                <w:szCs w:val="18"/>
              </w:rPr>
              <w:t>呼伦贝尔市扎赉诺尔区疾病预防控制中心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0.00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-0.14</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新巴尔虎右旗疾病预防控制中心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0.00</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bottom"/>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新巴尔虎左旗疾病预防控制中心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0.25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0.43</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val="restart"/>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江苏</w:t>
            </w: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淮安市疾病预防控制中心</w:t>
            </w:r>
          </w:p>
        </w:tc>
        <w:tc>
          <w:tcPr>
            <w:tcW w:w="1414"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0.92</w:t>
            </w:r>
          </w:p>
        </w:tc>
        <w:tc>
          <w:tcPr>
            <w:tcW w:w="1296"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1.83</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dashed" w:sz="4" w:space="0" w:color="auto"/>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dashed" w:sz="4" w:space="0" w:color="auto"/>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宿迁市疾病预防控制中心</w:t>
            </w:r>
          </w:p>
        </w:tc>
        <w:tc>
          <w:tcPr>
            <w:tcW w:w="1414" w:type="dxa"/>
            <w:tcBorders>
              <w:top w:val="nil"/>
              <w:left w:val="nil"/>
              <w:bottom w:val="dashed" w:sz="4" w:space="0" w:color="auto"/>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0.54</w:t>
            </w:r>
          </w:p>
        </w:tc>
        <w:tc>
          <w:tcPr>
            <w:tcW w:w="1296" w:type="dxa"/>
            <w:tcBorders>
              <w:top w:val="nil"/>
              <w:left w:val="nil"/>
              <w:bottom w:val="dashed" w:sz="4" w:space="0" w:color="auto"/>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1.10</w:t>
            </w:r>
          </w:p>
        </w:tc>
        <w:tc>
          <w:tcPr>
            <w:tcW w:w="1258" w:type="dxa"/>
            <w:tcBorders>
              <w:top w:val="nil"/>
              <w:left w:val="nil"/>
              <w:bottom w:val="dashed" w:sz="4" w:space="0" w:color="auto"/>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val="restart"/>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安徽</w:t>
            </w: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安庆市疾病预防控制中心</w:t>
            </w:r>
          </w:p>
        </w:tc>
        <w:tc>
          <w:tcPr>
            <w:tcW w:w="1414"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-0.83</w:t>
            </w:r>
          </w:p>
        </w:tc>
        <w:tc>
          <w:tcPr>
            <w:tcW w:w="1296"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0.10</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蚌埠市疾病预防控制中心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0.29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dashed" w:sz="4" w:space="0" w:color="auto"/>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dashed" w:sz="4" w:space="0" w:color="auto"/>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淮南市疾病预防控制中心</w:t>
            </w:r>
          </w:p>
        </w:tc>
        <w:tc>
          <w:tcPr>
            <w:tcW w:w="1414" w:type="dxa"/>
            <w:tcBorders>
              <w:top w:val="nil"/>
              <w:left w:val="nil"/>
              <w:bottom w:val="dashed" w:sz="4" w:space="0" w:color="auto"/>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-1.00</w:t>
            </w:r>
          </w:p>
        </w:tc>
        <w:tc>
          <w:tcPr>
            <w:tcW w:w="1296" w:type="dxa"/>
            <w:tcBorders>
              <w:top w:val="nil"/>
              <w:left w:val="nil"/>
              <w:bottom w:val="dashed" w:sz="4" w:space="0" w:color="auto"/>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-0.14</w:t>
            </w:r>
          </w:p>
        </w:tc>
        <w:tc>
          <w:tcPr>
            <w:tcW w:w="1258" w:type="dxa"/>
            <w:tcBorders>
              <w:top w:val="nil"/>
              <w:left w:val="nil"/>
              <w:bottom w:val="dashed" w:sz="4" w:space="0" w:color="auto"/>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val="restart"/>
            <w:tcBorders>
              <w:top w:val="dashed" w:sz="4" w:space="0" w:color="auto"/>
              <w:left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lastRenderedPageBreak/>
              <w:t>湖北</w:t>
            </w:r>
          </w:p>
        </w:tc>
        <w:tc>
          <w:tcPr>
            <w:tcW w:w="3482" w:type="dxa"/>
            <w:tcBorders>
              <w:top w:val="dashed" w:sz="4" w:space="0" w:color="auto"/>
              <w:left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仙桃市疾病预防控制中心</w:t>
            </w:r>
          </w:p>
        </w:tc>
        <w:tc>
          <w:tcPr>
            <w:tcW w:w="1414" w:type="dxa"/>
            <w:tcBorders>
              <w:top w:val="dashed" w:sz="4" w:space="0" w:color="auto"/>
              <w:left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0.17</w:t>
            </w:r>
          </w:p>
        </w:tc>
        <w:tc>
          <w:tcPr>
            <w:tcW w:w="1296" w:type="dxa"/>
            <w:tcBorders>
              <w:top w:val="dashed" w:sz="4" w:space="0" w:color="auto"/>
              <w:left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0.76</w:t>
            </w:r>
          </w:p>
        </w:tc>
        <w:tc>
          <w:tcPr>
            <w:tcW w:w="1258" w:type="dxa"/>
            <w:tcBorders>
              <w:top w:val="dashed" w:sz="4" w:space="0" w:color="auto"/>
              <w:left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left w:val="nil"/>
              <w:bottom w:val="dashed" w:sz="4" w:space="0" w:color="auto"/>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left w:val="nil"/>
              <w:bottom w:val="dashed" w:sz="4" w:space="0" w:color="auto"/>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洪湖市疾病预防控制中心</w:t>
            </w:r>
          </w:p>
        </w:tc>
        <w:tc>
          <w:tcPr>
            <w:tcW w:w="1414" w:type="dxa"/>
            <w:tcBorders>
              <w:left w:val="nil"/>
              <w:bottom w:val="dashed" w:sz="4" w:space="0" w:color="auto"/>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-0.33</w:t>
            </w:r>
          </w:p>
        </w:tc>
        <w:tc>
          <w:tcPr>
            <w:tcW w:w="1296" w:type="dxa"/>
            <w:tcBorders>
              <w:left w:val="nil"/>
              <w:bottom w:val="dashed" w:sz="4" w:space="0" w:color="auto"/>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-0.48</w:t>
            </w:r>
          </w:p>
        </w:tc>
        <w:tc>
          <w:tcPr>
            <w:tcW w:w="1258" w:type="dxa"/>
            <w:tcBorders>
              <w:left w:val="nil"/>
              <w:bottom w:val="dashed" w:sz="4" w:space="0" w:color="auto"/>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val="restart"/>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贵州</w:t>
            </w: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黔西南州疾病预防控制中心</w:t>
            </w:r>
          </w:p>
        </w:tc>
        <w:tc>
          <w:tcPr>
            <w:tcW w:w="1414"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1.75</w:t>
            </w:r>
          </w:p>
        </w:tc>
        <w:tc>
          <w:tcPr>
            <w:tcW w:w="1296"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1.29</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兴仁市疾病预防控制中心</w:t>
            </w:r>
          </w:p>
        </w:tc>
        <w:tc>
          <w:tcPr>
            <w:tcW w:w="1414" w:type="dxa"/>
            <w:tcBorders>
              <w:top w:val="nil"/>
              <w:left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1.25</w:t>
            </w:r>
          </w:p>
        </w:tc>
        <w:tc>
          <w:tcPr>
            <w:tcW w:w="1296" w:type="dxa"/>
            <w:tcBorders>
              <w:top w:val="nil"/>
              <w:left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1.57</w:t>
            </w:r>
          </w:p>
        </w:tc>
        <w:tc>
          <w:tcPr>
            <w:tcW w:w="1258" w:type="dxa"/>
            <w:tcBorders>
              <w:top w:val="nil"/>
              <w:left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left w:val="nil"/>
              <w:bottom w:val="dashed" w:sz="4" w:space="0" w:color="auto"/>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left w:val="nil"/>
              <w:bottom w:val="dashed" w:sz="4" w:space="0" w:color="auto"/>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安龙县疾病预防控制中心</w:t>
            </w:r>
          </w:p>
        </w:tc>
        <w:tc>
          <w:tcPr>
            <w:tcW w:w="1414" w:type="dxa"/>
            <w:tcBorders>
              <w:left w:val="nil"/>
              <w:bottom w:val="dashed" w:sz="4" w:space="0" w:color="auto"/>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1.29</w:t>
            </w:r>
          </w:p>
        </w:tc>
        <w:tc>
          <w:tcPr>
            <w:tcW w:w="1296" w:type="dxa"/>
            <w:tcBorders>
              <w:left w:val="nil"/>
              <w:bottom w:val="dashed" w:sz="4" w:space="0" w:color="auto"/>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1.88</w:t>
            </w:r>
          </w:p>
        </w:tc>
        <w:tc>
          <w:tcPr>
            <w:tcW w:w="1258" w:type="dxa"/>
            <w:tcBorders>
              <w:left w:val="nil"/>
              <w:bottom w:val="dashed" w:sz="4" w:space="0" w:color="auto"/>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val="restart"/>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云南</w:t>
            </w: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大理州疾病预防控制中心</w:t>
            </w:r>
          </w:p>
        </w:tc>
        <w:tc>
          <w:tcPr>
            <w:tcW w:w="1414"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-0.31</w:t>
            </w:r>
          </w:p>
        </w:tc>
        <w:tc>
          <w:tcPr>
            <w:tcW w:w="1296" w:type="dxa"/>
            <w:tcBorders>
              <w:top w:val="dashed" w:sz="4" w:space="0" w:color="auto"/>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2.48</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基本合格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大理市疾病预防控制中心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-0.27</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2.33</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基本合格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祥云县疾病预防控制中心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-0.81</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-0.10</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宾川县疾病预防控制中心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0.57</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szCs w:val="21"/>
              </w:rPr>
            </w:pPr>
            <w:r w:rsidRPr="00C7224F">
              <w:rPr>
                <w:rFonts w:asciiTheme="minorEastAsia" w:eastAsiaTheme="minorEastAsia" w:hAnsiTheme="minorEastAsia"/>
                <w:szCs w:val="21"/>
              </w:rPr>
              <w:t>3.10</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不合格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弥渡县疾病预防控制中心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-1.43</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1.29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巍山县疾病预防控制中心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-1.85</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1.12</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剑川县疾病预防控制中心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-1.21</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0.88</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普洱市疾病预防控制中心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-0.50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1.10</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镇沅县疾病预防控制中心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2.96</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3.55</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不合格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临沧市疾病预防控制中心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-0.79</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1.69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耿马县疾病预防控制中心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-1.00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1.29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合格</w:t>
            </w:r>
          </w:p>
        </w:tc>
      </w:tr>
      <w:tr w:rsidR="00B343BA" w:rsidRPr="00EE1536" w:rsidTr="00C7224F">
        <w:trPr>
          <w:trHeight w:val="425"/>
        </w:trPr>
        <w:tc>
          <w:tcPr>
            <w:tcW w:w="923" w:type="dxa"/>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宋体" w:hint="eastAsia"/>
                <w:color w:val="000000" w:themeColor="text1"/>
                <w:kern w:val="0"/>
                <w:szCs w:val="21"/>
              </w:rPr>
              <w:t>鹤庆县疾病预防控制中心</w:t>
            </w:r>
          </w:p>
        </w:tc>
        <w:tc>
          <w:tcPr>
            <w:tcW w:w="1414"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-1.40</w:t>
            </w:r>
          </w:p>
        </w:tc>
        <w:tc>
          <w:tcPr>
            <w:tcW w:w="1296" w:type="dxa"/>
            <w:tcBorders>
              <w:top w:val="nil"/>
              <w:left w:val="nil"/>
              <w:bottom w:val="nil"/>
              <w:right w:val="nil"/>
            </w:tcBorders>
            <w:noWrap/>
            <w:vAlign w:val="center"/>
          </w:tcPr>
          <w:p w:rsidR="00B343BA" w:rsidRPr="00C7224F" w:rsidRDefault="00B343BA" w:rsidP="00C7224F">
            <w:pPr>
              <w:jc w:val="center"/>
              <w:rPr>
                <w:rFonts w:asciiTheme="minorEastAsia" w:eastAsiaTheme="minorEastAsia" w:hAnsiTheme="minorEastAsia"/>
                <w:kern w:val="0"/>
                <w:szCs w:val="21"/>
              </w:rPr>
            </w:pPr>
            <w:r w:rsidRPr="00C7224F">
              <w:rPr>
                <w:rFonts w:asciiTheme="minorEastAsia" w:eastAsiaTheme="minorEastAsia" w:hAnsiTheme="minorEastAsia"/>
                <w:szCs w:val="21"/>
              </w:rPr>
              <w:t>0.69</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val="restart"/>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陕西</w:t>
            </w: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汉中市疾病预防控制中心</w:t>
            </w:r>
          </w:p>
        </w:tc>
        <w:tc>
          <w:tcPr>
            <w:tcW w:w="1414"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-0.63 </w:t>
            </w:r>
          </w:p>
        </w:tc>
        <w:tc>
          <w:tcPr>
            <w:tcW w:w="1296"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-0.17 </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商洛市疾病预防控制中心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-0.46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-0.05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安康市疾病预防控制中心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-1.03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-1.43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紫阳县疾病预防控制中心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-1.05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-1.45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镇巴县疾病预防控制中心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-2.11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-0.38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基本合格</w:t>
            </w:r>
          </w:p>
        </w:tc>
      </w:tr>
      <w:tr w:rsidR="00B343BA" w:rsidRPr="00EE1536">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勉县疾病预防控制中心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-2.29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-0.14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基本合格</w:t>
            </w:r>
          </w:p>
        </w:tc>
      </w:tr>
      <w:tr w:rsidR="00B343BA" w:rsidRPr="00EE1536">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镇安县疾病预防控制中心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-0.90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-1.36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top w:val="nil"/>
              <w:left w:val="nil"/>
              <w:bottom w:val="dashed" w:sz="4" w:space="0" w:color="auto"/>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dashed" w:sz="4" w:space="0" w:color="auto"/>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山阳县疾病预防控制中心</w:t>
            </w:r>
          </w:p>
        </w:tc>
        <w:tc>
          <w:tcPr>
            <w:tcW w:w="1414" w:type="dxa"/>
            <w:tcBorders>
              <w:top w:val="nil"/>
              <w:left w:val="nil"/>
              <w:bottom w:val="dashed" w:sz="4"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-1.42 </w:t>
            </w:r>
          </w:p>
        </w:tc>
        <w:tc>
          <w:tcPr>
            <w:tcW w:w="1296" w:type="dxa"/>
            <w:tcBorders>
              <w:top w:val="nil"/>
              <w:left w:val="nil"/>
              <w:bottom w:val="dashed" w:sz="4"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-2.21 </w:t>
            </w:r>
          </w:p>
        </w:tc>
        <w:tc>
          <w:tcPr>
            <w:tcW w:w="1258" w:type="dxa"/>
            <w:tcBorders>
              <w:top w:val="nil"/>
              <w:left w:val="nil"/>
              <w:bottom w:val="dashed" w:sz="4" w:space="0" w:color="auto"/>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基本合格</w:t>
            </w:r>
          </w:p>
        </w:tc>
      </w:tr>
      <w:tr w:rsidR="00B343BA" w:rsidRPr="00EE1536">
        <w:trPr>
          <w:trHeight w:val="425"/>
        </w:trPr>
        <w:tc>
          <w:tcPr>
            <w:tcW w:w="923" w:type="dxa"/>
            <w:vMerge w:val="restart"/>
            <w:tcBorders>
              <w:top w:val="nil"/>
              <w:left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甘肃</w:t>
            </w: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定西市疾病预防控制中心</w:t>
            </w:r>
          </w:p>
        </w:tc>
        <w:tc>
          <w:tcPr>
            <w:tcW w:w="1414"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-1.50 </w:t>
            </w:r>
          </w:p>
        </w:tc>
        <w:tc>
          <w:tcPr>
            <w:tcW w:w="1296"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-1.14 </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left w:val="nil"/>
              <w:right w:val="nil"/>
            </w:tcBorders>
            <w:vAlign w:val="center"/>
          </w:tcPr>
          <w:p w:rsidR="00B343BA" w:rsidRPr="00EE1536" w:rsidRDefault="00B343BA">
            <w:pPr>
              <w:widowControl/>
              <w:jc w:val="center"/>
              <w:textAlignment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庆阳市疾病预防控制中心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-1.53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-1.95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left w:val="nil"/>
              <w:right w:val="nil"/>
            </w:tcBorders>
            <w:vAlign w:val="center"/>
          </w:tcPr>
          <w:p w:rsidR="00B343BA" w:rsidRPr="00EE1536" w:rsidRDefault="00B343BA">
            <w:pPr>
              <w:widowControl/>
              <w:jc w:val="center"/>
              <w:textAlignment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武威市疾病预防控制中心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-2.00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-2.14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基本合格</w:t>
            </w:r>
          </w:p>
        </w:tc>
      </w:tr>
      <w:tr w:rsidR="00B343BA" w:rsidRPr="00EE1536">
        <w:trPr>
          <w:trHeight w:val="425"/>
        </w:trPr>
        <w:tc>
          <w:tcPr>
            <w:tcW w:w="923" w:type="dxa"/>
            <w:vMerge/>
            <w:tcBorders>
              <w:left w:val="nil"/>
              <w:right w:val="nil"/>
            </w:tcBorders>
            <w:vAlign w:val="center"/>
          </w:tcPr>
          <w:p w:rsidR="00B343BA" w:rsidRPr="00EE1536" w:rsidRDefault="00B343BA">
            <w:pPr>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陇南市疾病预防控制中心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1.75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0.43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val="restart"/>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青海</w:t>
            </w: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lastRenderedPageBreak/>
              <w:t>海南州疾病预防控制中心</w:t>
            </w:r>
          </w:p>
        </w:tc>
        <w:tc>
          <w:tcPr>
            <w:tcW w:w="1414"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-1.71 </w:t>
            </w:r>
          </w:p>
        </w:tc>
        <w:tc>
          <w:tcPr>
            <w:tcW w:w="1296"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-2.05 </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基本合格</w:t>
            </w:r>
          </w:p>
        </w:tc>
      </w:tr>
      <w:tr w:rsidR="00B343BA" w:rsidRPr="00EE1536">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共和县疾病预防控制中心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-1.79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-2.05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基本合格</w:t>
            </w:r>
          </w:p>
        </w:tc>
      </w:tr>
      <w:tr w:rsidR="00B343BA" w:rsidRPr="00EE1536">
        <w:trPr>
          <w:trHeight w:val="425"/>
        </w:trPr>
        <w:tc>
          <w:tcPr>
            <w:tcW w:w="923" w:type="dxa"/>
            <w:vMerge/>
            <w:tcBorders>
              <w:top w:val="nil"/>
              <w:left w:val="nil"/>
              <w:bottom w:val="dashed" w:sz="4" w:space="0" w:color="auto"/>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dashed" w:sz="4" w:space="0" w:color="auto"/>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贵德疾病预防控制中心</w:t>
            </w:r>
          </w:p>
        </w:tc>
        <w:tc>
          <w:tcPr>
            <w:tcW w:w="1414" w:type="dxa"/>
            <w:tcBorders>
              <w:top w:val="nil"/>
              <w:left w:val="nil"/>
              <w:bottom w:val="dashed" w:sz="4"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-1.67 </w:t>
            </w:r>
          </w:p>
        </w:tc>
        <w:tc>
          <w:tcPr>
            <w:tcW w:w="1296" w:type="dxa"/>
            <w:tcBorders>
              <w:top w:val="nil"/>
              <w:left w:val="nil"/>
              <w:bottom w:val="dashed" w:sz="4"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-2.05 </w:t>
            </w:r>
          </w:p>
        </w:tc>
        <w:tc>
          <w:tcPr>
            <w:tcW w:w="1258" w:type="dxa"/>
            <w:tcBorders>
              <w:top w:val="nil"/>
              <w:left w:val="nil"/>
              <w:bottom w:val="dashed" w:sz="4" w:space="0" w:color="auto"/>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基本合格</w:t>
            </w:r>
          </w:p>
        </w:tc>
      </w:tr>
      <w:tr w:rsidR="00B343BA" w:rsidRPr="00EE1536">
        <w:trPr>
          <w:trHeight w:val="425"/>
        </w:trPr>
        <w:tc>
          <w:tcPr>
            <w:tcW w:w="923" w:type="dxa"/>
            <w:vMerge w:val="restart"/>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宁夏</w:t>
            </w: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银川市疾病预防控制中心</w:t>
            </w:r>
          </w:p>
        </w:tc>
        <w:tc>
          <w:tcPr>
            <w:tcW w:w="1414"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0.42 </w:t>
            </w:r>
          </w:p>
        </w:tc>
        <w:tc>
          <w:tcPr>
            <w:tcW w:w="1296"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1.24 </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top w:val="nil"/>
              <w:left w:val="nil"/>
              <w:bottom w:val="nil"/>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吴忠市疾病预防控制中心</w:t>
            </w:r>
          </w:p>
        </w:tc>
        <w:tc>
          <w:tcPr>
            <w:tcW w:w="1414"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-0.42 </w:t>
            </w:r>
          </w:p>
        </w:tc>
        <w:tc>
          <w:tcPr>
            <w:tcW w:w="1296" w:type="dxa"/>
            <w:tcBorders>
              <w:top w:val="nil"/>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-0.95 </w:t>
            </w:r>
          </w:p>
        </w:tc>
        <w:tc>
          <w:tcPr>
            <w:tcW w:w="1258" w:type="dxa"/>
            <w:tcBorders>
              <w:top w:val="nil"/>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top w:val="nil"/>
              <w:left w:val="nil"/>
              <w:bottom w:val="dashed" w:sz="4" w:space="0" w:color="auto"/>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dashed" w:sz="4" w:space="0" w:color="auto"/>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szCs w:val="21"/>
              </w:rPr>
            </w:pPr>
            <w:r w:rsidRPr="00EE1536">
              <w:rPr>
                <w:rFonts w:asciiTheme="minorEastAsia" w:eastAsiaTheme="minorEastAsia" w:hAnsiTheme="minorEastAsia" w:cstheme="minorEastAsia" w:hint="eastAsia"/>
                <w:color w:val="000000" w:themeColor="text1"/>
                <w:kern w:val="0"/>
                <w:szCs w:val="21"/>
              </w:rPr>
              <w:t>石嘴山市疾病预防控制中心</w:t>
            </w:r>
          </w:p>
        </w:tc>
        <w:tc>
          <w:tcPr>
            <w:tcW w:w="1414" w:type="dxa"/>
            <w:tcBorders>
              <w:top w:val="nil"/>
              <w:left w:val="nil"/>
              <w:bottom w:val="dashed" w:sz="4"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0.42 </w:t>
            </w:r>
          </w:p>
        </w:tc>
        <w:tc>
          <w:tcPr>
            <w:tcW w:w="1296" w:type="dxa"/>
            <w:tcBorders>
              <w:top w:val="nil"/>
              <w:left w:val="nil"/>
              <w:bottom w:val="dashed" w:sz="4"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1.52 </w:t>
            </w:r>
          </w:p>
        </w:tc>
        <w:tc>
          <w:tcPr>
            <w:tcW w:w="1258" w:type="dxa"/>
            <w:tcBorders>
              <w:top w:val="nil"/>
              <w:left w:val="nil"/>
              <w:bottom w:val="dashed" w:sz="4" w:space="0" w:color="auto"/>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val="restart"/>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新疆</w:t>
            </w:r>
          </w:p>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喀什地区疾病预防控制中心</w:t>
            </w:r>
          </w:p>
        </w:tc>
        <w:tc>
          <w:tcPr>
            <w:tcW w:w="1414"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-0.98 </w:t>
            </w:r>
          </w:p>
        </w:tc>
        <w:tc>
          <w:tcPr>
            <w:tcW w:w="1296"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0.25 </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top w:val="nil"/>
              <w:left w:val="nil"/>
              <w:bottom w:val="dashed" w:sz="4" w:space="0" w:color="auto"/>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dashed" w:sz="4" w:space="0" w:color="auto"/>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塔城地区疾病预防控制中心</w:t>
            </w:r>
          </w:p>
        </w:tc>
        <w:tc>
          <w:tcPr>
            <w:tcW w:w="1414" w:type="dxa"/>
            <w:tcBorders>
              <w:top w:val="nil"/>
              <w:left w:val="nil"/>
              <w:bottom w:val="dashed" w:sz="4"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-1.13 </w:t>
            </w:r>
          </w:p>
        </w:tc>
        <w:tc>
          <w:tcPr>
            <w:tcW w:w="1296" w:type="dxa"/>
            <w:tcBorders>
              <w:top w:val="nil"/>
              <w:left w:val="nil"/>
              <w:bottom w:val="dashed" w:sz="4"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-1.00 </w:t>
            </w:r>
          </w:p>
        </w:tc>
        <w:tc>
          <w:tcPr>
            <w:tcW w:w="1258" w:type="dxa"/>
            <w:tcBorders>
              <w:top w:val="nil"/>
              <w:left w:val="nil"/>
              <w:bottom w:val="dashed" w:sz="4" w:space="0" w:color="auto"/>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val="restart"/>
            <w:tcBorders>
              <w:top w:val="dashed" w:sz="4" w:space="0" w:color="auto"/>
              <w:left w:val="nil"/>
              <w:bottom w:val="single" w:sz="4" w:space="0" w:color="000000"/>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新疆</w:t>
            </w:r>
          </w:p>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兵团</w:t>
            </w:r>
          </w:p>
        </w:tc>
        <w:tc>
          <w:tcPr>
            <w:tcW w:w="3482" w:type="dxa"/>
            <w:tcBorders>
              <w:top w:val="dashed" w:sz="4" w:space="0" w:color="auto"/>
              <w:left w:val="nil"/>
              <w:bottom w:val="nil"/>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第一师疾病预防控制中心</w:t>
            </w:r>
          </w:p>
        </w:tc>
        <w:tc>
          <w:tcPr>
            <w:tcW w:w="1414"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-1.13 </w:t>
            </w:r>
          </w:p>
        </w:tc>
        <w:tc>
          <w:tcPr>
            <w:tcW w:w="1296" w:type="dxa"/>
            <w:tcBorders>
              <w:top w:val="dashed" w:sz="4" w:space="0" w:color="auto"/>
              <w:left w:val="nil"/>
              <w:bottom w:val="nil"/>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-0.29 </w:t>
            </w:r>
          </w:p>
        </w:tc>
        <w:tc>
          <w:tcPr>
            <w:tcW w:w="1258" w:type="dxa"/>
            <w:tcBorders>
              <w:top w:val="dashed" w:sz="4" w:space="0" w:color="auto"/>
              <w:left w:val="nil"/>
              <w:bottom w:val="nil"/>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r w:rsidR="00B343BA" w:rsidRPr="00EE1536">
        <w:trPr>
          <w:trHeight w:val="425"/>
        </w:trPr>
        <w:tc>
          <w:tcPr>
            <w:tcW w:w="923" w:type="dxa"/>
            <w:vMerge/>
            <w:tcBorders>
              <w:top w:val="nil"/>
              <w:left w:val="nil"/>
              <w:bottom w:val="single" w:sz="12" w:space="0" w:color="auto"/>
              <w:right w:val="nil"/>
            </w:tcBorders>
            <w:vAlign w:val="center"/>
          </w:tcPr>
          <w:p w:rsidR="00B343BA" w:rsidRPr="00EE1536" w:rsidRDefault="00B343BA">
            <w:pPr>
              <w:widowControl/>
              <w:jc w:val="center"/>
              <w:rPr>
                <w:rFonts w:asciiTheme="minorEastAsia" w:eastAsiaTheme="minorEastAsia" w:hAnsiTheme="minorEastAsia" w:cstheme="minorEastAsia"/>
                <w:color w:val="000000" w:themeColor="text1"/>
                <w:kern w:val="0"/>
                <w:szCs w:val="21"/>
              </w:rPr>
            </w:pPr>
          </w:p>
        </w:tc>
        <w:tc>
          <w:tcPr>
            <w:tcW w:w="3482" w:type="dxa"/>
            <w:tcBorders>
              <w:top w:val="nil"/>
              <w:left w:val="nil"/>
              <w:bottom w:val="single" w:sz="12" w:space="0" w:color="auto"/>
              <w:right w:val="nil"/>
            </w:tcBorders>
            <w:vAlign w:val="center"/>
          </w:tcPr>
          <w:p w:rsidR="00B343BA" w:rsidRPr="00EE1536" w:rsidRDefault="00D46FF6">
            <w:pPr>
              <w:widowControl/>
              <w:jc w:val="center"/>
              <w:textAlignment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kern w:val="0"/>
                <w:szCs w:val="21"/>
              </w:rPr>
              <w:t>第七师疾病预防控制中心</w:t>
            </w:r>
          </w:p>
        </w:tc>
        <w:tc>
          <w:tcPr>
            <w:tcW w:w="1414" w:type="dxa"/>
            <w:tcBorders>
              <w:top w:val="nil"/>
              <w:left w:val="nil"/>
              <w:bottom w:val="single" w:sz="12"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-0.58 </w:t>
            </w:r>
          </w:p>
        </w:tc>
        <w:tc>
          <w:tcPr>
            <w:tcW w:w="1296" w:type="dxa"/>
            <w:tcBorders>
              <w:top w:val="nil"/>
              <w:left w:val="nil"/>
              <w:bottom w:val="single" w:sz="12" w:space="0" w:color="auto"/>
              <w:right w:val="nil"/>
            </w:tcBorders>
            <w:noWrap/>
            <w:vAlign w:val="center"/>
          </w:tcPr>
          <w:p w:rsidR="00B343BA" w:rsidRPr="00EE1536" w:rsidRDefault="00B343BA">
            <w:pPr>
              <w:widowControl/>
              <w:jc w:val="center"/>
              <w:textAlignment w:val="center"/>
              <w:rPr>
                <w:rFonts w:asciiTheme="minorEastAsia" w:eastAsiaTheme="minorEastAsia" w:hAnsiTheme="minorEastAsia" w:cs="宋体"/>
                <w:color w:val="000000" w:themeColor="text1"/>
                <w:szCs w:val="21"/>
              </w:rPr>
            </w:pPr>
            <w:r w:rsidRPr="00EE1536">
              <w:rPr>
                <w:rFonts w:asciiTheme="minorEastAsia" w:eastAsiaTheme="minorEastAsia" w:hAnsiTheme="minorEastAsia" w:cs="宋体"/>
                <w:color w:val="000000" w:themeColor="text1"/>
                <w:szCs w:val="21"/>
              </w:rPr>
              <w:t xml:space="preserve">-0.43 </w:t>
            </w:r>
          </w:p>
        </w:tc>
        <w:tc>
          <w:tcPr>
            <w:tcW w:w="1258" w:type="dxa"/>
            <w:tcBorders>
              <w:top w:val="nil"/>
              <w:left w:val="nil"/>
              <w:bottom w:val="single" w:sz="12" w:space="0" w:color="auto"/>
              <w:right w:val="nil"/>
            </w:tcBorders>
            <w:vAlign w:val="center"/>
          </w:tcPr>
          <w:p w:rsidR="00B343BA" w:rsidRPr="00EE1536" w:rsidRDefault="00D46FF6">
            <w:pPr>
              <w:widowControl/>
              <w:jc w:val="center"/>
              <w:rPr>
                <w:rFonts w:asciiTheme="minorEastAsia" w:eastAsiaTheme="minorEastAsia" w:hAnsiTheme="minorEastAsia" w:cstheme="minorEastAsia"/>
                <w:color w:val="000000" w:themeColor="text1"/>
                <w:kern w:val="0"/>
                <w:szCs w:val="21"/>
              </w:rPr>
            </w:pPr>
            <w:r w:rsidRPr="00EE1536">
              <w:rPr>
                <w:rFonts w:asciiTheme="minorEastAsia" w:eastAsiaTheme="minorEastAsia" w:hAnsiTheme="minorEastAsia" w:cstheme="minorEastAsia" w:hint="eastAsia"/>
                <w:color w:val="000000" w:themeColor="text1"/>
                <w:szCs w:val="21"/>
              </w:rPr>
              <w:t>合格</w:t>
            </w:r>
          </w:p>
        </w:tc>
      </w:tr>
    </w:tbl>
    <w:p w:rsidR="00B343BA" w:rsidRDefault="00D46FF6">
      <w:pPr>
        <w:widowControl/>
        <w:jc w:val="left"/>
        <w:rPr>
          <w:color w:val="000000" w:themeColor="text1"/>
        </w:rPr>
      </w:pPr>
      <w:r>
        <w:rPr>
          <w:color w:val="000000" w:themeColor="text1"/>
        </w:rPr>
        <w:br w:type="page"/>
      </w:r>
    </w:p>
    <w:p w:rsidR="00B343BA" w:rsidRDefault="00D46FF6">
      <w:pPr>
        <w:spacing w:line="360" w:lineRule="auto"/>
        <w:jc w:val="center"/>
        <w:rPr>
          <w:rFonts w:ascii="宋体" w:hAnsi="宋体"/>
          <w:color w:val="000000" w:themeColor="text1"/>
          <w:sz w:val="24"/>
        </w:rPr>
      </w:pPr>
      <w:r>
        <w:rPr>
          <w:rFonts w:ascii="宋体" w:hAnsi="宋体" w:hint="eastAsia"/>
          <w:color w:val="000000" w:themeColor="text1"/>
          <w:szCs w:val="21"/>
        </w:rPr>
        <w:lastRenderedPageBreak/>
        <w:t>表17 考核样品浓度的公议值</w:t>
      </w:r>
    </w:p>
    <w:tbl>
      <w:tblPr>
        <w:tblW w:w="8558" w:type="dxa"/>
        <w:jc w:val="center"/>
        <w:tblLayout w:type="fixed"/>
        <w:tblLook w:val="04A0"/>
      </w:tblPr>
      <w:tblGrid>
        <w:gridCol w:w="2321"/>
        <w:gridCol w:w="1553"/>
        <w:gridCol w:w="1168"/>
        <w:gridCol w:w="1200"/>
        <w:gridCol w:w="1539"/>
        <w:gridCol w:w="777"/>
      </w:tblGrid>
      <w:tr w:rsidR="00B343BA">
        <w:trPr>
          <w:trHeight w:val="397"/>
          <w:jc w:val="center"/>
        </w:trPr>
        <w:tc>
          <w:tcPr>
            <w:tcW w:w="2321" w:type="dxa"/>
            <w:tcBorders>
              <w:top w:val="single" w:sz="12" w:space="0" w:color="auto"/>
              <w:bottom w:val="single" w:sz="12" w:space="0" w:color="auto"/>
            </w:tcBorders>
            <w:noWrap/>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考核项目</w:t>
            </w:r>
          </w:p>
        </w:tc>
        <w:tc>
          <w:tcPr>
            <w:tcW w:w="1553" w:type="dxa"/>
            <w:tcBorders>
              <w:top w:val="single" w:sz="12" w:space="0" w:color="auto"/>
              <w:bottom w:val="single" w:sz="12" w:space="0" w:color="auto"/>
            </w:tcBorders>
            <w:noWrap/>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样品编号</w:t>
            </w:r>
          </w:p>
        </w:tc>
        <w:tc>
          <w:tcPr>
            <w:tcW w:w="1168" w:type="dxa"/>
            <w:tcBorders>
              <w:top w:val="single" w:sz="12" w:space="0" w:color="auto"/>
              <w:bottom w:val="single" w:sz="12" w:space="0" w:color="auto"/>
            </w:tcBorders>
            <w:noWrap/>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均值</w:t>
            </w:r>
          </w:p>
        </w:tc>
        <w:tc>
          <w:tcPr>
            <w:tcW w:w="1200" w:type="dxa"/>
            <w:tcBorders>
              <w:top w:val="single" w:sz="12" w:space="0" w:color="auto"/>
              <w:bottom w:val="single" w:sz="12" w:space="0" w:color="auto"/>
            </w:tcBorders>
            <w:noWrap/>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标准偏差</w:t>
            </w:r>
          </w:p>
        </w:tc>
        <w:tc>
          <w:tcPr>
            <w:tcW w:w="1539" w:type="dxa"/>
            <w:tcBorders>
              <w:top w:val="single" w:sz="12" w:space="0" w:color="auto"/>
              <w:bottom w:val="single" w:sz="12"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公议值</w:t>
            </w:r>
          </w:p>
        </w:tc>
        <w:tc>
          <w:tcPr>
            <w:tcW w:w="777" w:type="dxa"/>
            <w:tcBorders>
              <w:top w:val="single" w:sz="12" w:space="0" w:color="auto"/>
              <w:bottom w:val="single" w:sz="12"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单位</w:t>
            </w:r>
          </w:p>
        </w:tc>
      </w:tr>
      <w:tr w:rsidR="00B343BA">
        <w:trPr>
          <w:trHeight w:val="397"/>
          <w:jc w:val="center"/>
        </w:trPr>
        <w:tc>
          <w:tcPr>
            <w:tcW w:w="2321" w:type="dxa"/>
            <w:vMerge w:val="restart"/>
            <w:tcBorders>
              <w:top w:val="single" w:sz="12" w:space="0" w:color="auto"/>
            </w:tcBorders>
            <w:noWrap/>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水中氟化物含量检测</w:t>
            </w:r>
          </w:p>
        </w:tc>
        <w:tc>
          <w:tcPr>
            <w:tcW w:w="1553" w:type="dxa"/>
            <w:tcBorders>
              <w:top w:val="single" w:sz="12"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FS20220101</w:t>
            </w:r>
          </w:p>
        </w:tc>
        <w:tc>
          <w:tcPr>
            <w:tcW w:w="1168" w:type="dxa"/>
            <w:tcBorders>
              <w:top w:val="single" w:sz="12"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0.40</w:t>
            </w:r>
          </w:p>
        </w:tc>
        <w:tc>
          <w:tcPr>
            <w:tcW w:w="1200" w:type="dxa"/>
            <w:tcBorders>
              <w:top w:val="single" w:sz="12"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0.02</w:t>
            </w:r>
          </w:p>
        </w:tc>
        <w:tc>
          <w:tcPr>
            <w:tcW w:w="1539" w:type="dxa"/>
            <w:tcBorders>
              <w:top w:val="single" w:sz="12"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0.40±0.06</w:t>
            </w:r>
          </w:p>
        </w:tc>
        <w:tc>
          <w:tcPr>
            <w:tcW w:w="777" w:type="dxa"/>
            <w:tcBorders>
              <w:top w:val="single" w:sz="12"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B343BA">
        <w:trPr>
          <w:trHeight w:val="397"/>
          <w:jc w:val="center"/>
        </w:trPr>
        <w:tc>
          <w:tcPr>
            <w:tcW w:w="2321" w:type="dxa"/>
            <w:vMerge/>
            <w:tcBorders>
              <w:bottom w:val="dashed" w:sz="4" w:space="0" w:color="auto"/>
            </w:tcBorders>
            <w:noWrap/>
            <w:vAlign w:val="center"/>
          </w:tcPr>
          <w:p w:rsidR="00B343BA" w:rsidRDefault="00B343BA">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FS20220102</w:t>
            </w:r>
          </w:p>
        </w:tc>
        <w:tc>
          <w:tcPr>
            <w:tcW w:w="1168"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1.87</w:t>
            </w:r>
          </w:p>
        </w:tc>
        <w:tc>
          <w:tcPr>
            <w:tcW w:w="1200"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0.04</w:t>
            </w:r>
          </w:p>
        </w:tc>
        <w:tc>
          <w:tcPr>
            <w:tcW w:w="1539" w:type="dxa"/>
            <w:tcBorders>
              <w:bottom w:val="dashed" w:sz="4"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1.87±0.12</w:t>
            </w:r>
          </w:p>
        </w:tc>
        <w:tc>
          <w:tcPr>
            <w:tcW w:w="777" w:type="dxa"/>
            <w:tcBorders>
              <w:bottom w:val="dashed" w:sz="4"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B343BA">
        <w:trPr>
          <w:trHeight w:val="397"/>
          <w:jc w:val="center"/>
        </w:trPr>
        <w:tc>
          <w:tcPr>
            <w:tcW w:w="2321" w:type="dxa"/>
            <w:vMerge w:val="restart"/>
            <w:tcBorders>
              <w:top w:val="dashed" w:sz="4" w:space="0" w:color="auto"/>
            </w:tcBorders>
            <w:noWrap/>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尿中氟化物含量检测</w:t>
            </w:r>
          </w:p>
        </w:tc>
        <w:tc>
          <w:tcPr>
            <w:tcW w:w="1553"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FN20220101</w:t>
            </w:r>
          </w:p>
        </w:tc>
        <w:tc>
          <w:tcPr>
            <w:tcW w:w="1168"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0.52</w:t>
            </w:r>
          </w:p>
        </w:tc>
        <w:tc>
          <w:tcPr>
            <w:tcW w:w="1200"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0.02</w:t>
            </w:r>
          </w:p>
        </w:tc>
        <w:tc>
          <w:tcPr>
            <w:tcW w:w="1539" w:type="dxa"/>
            <w:tcBorders>
              <w:top w:val="dashed" w:sz="4"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0.52±0.06</w:t>
            </w:r>
          </w:p>
        </w:tc>
        <w:tc>
          <w:tcPr>
            <w:tcW w:w="777" w:type="dxa"/>
            <w:tcBorders>
              <w:top w:val="dashed" w:sz="4"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B343BA">
        <w:trPr>
          <w:trHeight w:val="397"/>
          <w:jc w:val="center"/>
        </w:trPr>
        <w:tc>
          <w:tcPr>
            <w:tcW w:w="2321" w:type="dxa"/>
            <w:vMerge/>
            <w:tcBorders>
              <w:bottom w:val="dashed" w:sz="4" w:space="0" w:color="auto"/>
            </w:tcBorders>
            <w:noWrap/>
            <w:vAlign w:val="center"/>
          </w:tcPr>
          <w:p w:rsidR="00B343BA" w:rsidRDefault="00B343BA">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FN20220102</w:t>
            </w:r>
          </w:p>
        </w:tc>
        <w:tc>
          <w:tcPr>
            <w:tcW w:w="1168"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1.99</w:t>
            </w:r>
          </w:p>
        </w:tc>
        <w:tc>
          <w:tcPr>
            <w:tcW w:w="1200"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0.04</w:t>
            </w:r>
          </w:p>
        </w:tc>
        <w:tc>
          <w:tcPr>
            <w:tcW w:w="1539" w:type="dxa"/>
            <w:tcBorders>
              <w:bottom w:val="dashed" w:sz="4"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1.99±0.12</w:t>
            </w:r>
          </w:p>
        </w:tc>
        <w:tc>
          <w:tcPr>
            <w:tcW w:w="777" w:type="dxa"/>
            <w:tcBorders>
              <w:bottom w:val="dashed" w:sz="4"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B343BA">
        <w:trPr>
          <w:trHeight w:val="397"/>
          <w:jc w:val="center"/>
        </w:trPr>
        <w:tc>
          <w:tcPr>
            <w:tcW w:w="2321" w:type="dxa"/>
            <w:vMerge w:val="restart"/>
            <w:tcBorders>
              <w:top w:val="dashed" w:sz="4" w:space="0" w:color="auto"/>
            </w:tcBorders>
            <w:noWrap/>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砖茶中氟化物含量检测</w:t>
            </w:r>
          </w:p>
        </w:tc>
        <w:tc>
          <w:tcPr>
            <w:tcW w:w="1553"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FC20220101</w:t>
            </w:r>
          </w:p>
        </w:tc>
        <w:tc>
          <w:tcPr>
            <w:tcW w:w="1168"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143.2</w:t>
            </w:r>
          </w:p>
        </w:tc>
        <w:tc>
          <w:tcPr>
            <w:tcW w:w="1200"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13.4</w:t>
            </w:r>
          </w:p>
        </w:tc>
        <w:tc>
          <w:tcPr>
            <w:tcW w:w="1539" w:type="dxa"/>
            <w:tcBorders>
              <w:top w:val="dashed" w:sz="4"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143.2±40.2</w:t>
            </w:r>
          </w:p>
        </w:tc>
        <w:tc>
          <w:tcPr>
            <w:tcW w:w="777" w:type="dxa"/>
            <w:tcBorders>
              <w:top w:val="dashed" w:sz="4"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mg/kg</w:t>
            </w:r>
          </w:p>
        </w:tc>
      </w:tr>
      <w:tr w:rsidR="00B343BA">
        <w:trPr>
          <w:trHeight w:val="397"/>
          <w:jc w:val="center"/>
        </w:trPr>
        <w:tc>
          <w:tcPr>
            <w:tcW w:w="2321" w:type="dxa"/>
            <w:vMerge/>
            <w:tcBorders>
              <w:bottom w:val="dashed" w:sz="4" w:space="0" w:color="auto"/>
            </w:tcBorders>
            <w:noWrap/>
            <w:vAlign w:val="center"/>
          </w:tcPr>
          <w:p w:rsidR="00B343BA" w:rsidRDefault="00B343BA">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FC20220102</w:t>
            </w:r>
          </w:p>
        </w:tc>
        <w:tc>
          <w:tcPr>
            <w:tcW w:w="1168"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464.3</w:t>
            </w:r>
          </w:p>
        </w:tc>
        <w:tc>
          <w:tcPr>
            <w:tcW w:w="1200"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34.5</w:t>
            </w:r>
          </w:p>
        </w:tc>
        <w:tc>
          <w:tcPr>
            <w:tcW w:w="1539" w:type="dxa"/>
            <w:tcBorders>
              <w:bottom w:val="dashed" w:sz="4"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464.3±103.5</w:t>
            </w:r>
          </w:p>
        </w:tc>
        <w:tc>
          <w:tcPr>
            <w:tcW w:w="777" w:type="dxa"/>
            <w:tcBorders>
              <w:bottom w:val="dashed" w:sz="4"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mg/kg</w:t>
            </w:r>
          </w:p>
        </w:tc>
      </w:tr>
      <w:tr w:rsidR="00B343BA">
        <w:trPr>
          <w:trHeight w:val="397"/>
          <w:jc w:val="center"/>
        </w:trPr>
        <w:tc>
          <w:tcPr>
            <w:tcW w:w="2321" w:type="dxa"/>
            <w:vMerge w:val="restart"/>
            <w:tcBorders>
              <w:top w:val="dashed" w:sz="4" w:space="0" w:color="auto"/>
            </w:tcBorders>
            <w:noWrap/>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水中砷化物含量检测</w:t>
            </w:r>
          </w:p>
        </w:tc>
        <w:tc>
          <w:tcPr>
            <w:tcW w:w="1553"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AS20220101</w:t>
            </w:r>
          </w:p>
        </w:tc>
        <w:tc>
          <w:tcPr>
            <w:tcW w:w="1168"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0.012</w:t>
            </w:r>
          </w:p>
        </w:tc>
        <w:tc>
          <w:tcPr>
            <w:tcW w:w="1200"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0.001</w:t>
            </w:r>
          </w:p>
        </w:tc>
        <w:tc>
          <w:tcPr>
            <w:tcW w:w="1539" w:type="dxa"/>
            <w:tcBorders>
              <w:top w:val="dashed" w:sz="4"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0.012±0.003</w:t>
            </w:r>
          </w:p>
        </w:tc>
        <w:tc>
          <w:tcPr>
            <w:tcW w:w="777" w:type="dxa"/>
            <w:tcBorders>
              <w:top w:val="dashed" w:sz="4"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B343BA">
        <w:trPr>
          <w:trHeight w:val="397"/>
          <w:jc w:val="center"/>
        </w:trPr>
        <w:tc>
          <w:tcPr>
            <w:tcW w:w="2321" w:type="dxa"/>
            <w:vMerge/>
            <w:tcBorders>
              <w:bottom w:val="dashed" w:sz="4" w:space="0" w:color="auto"/>
            </w:tcBorders>
            <w:noWrap/>
            <w:vAlign w:val="center"/>
          </w:tcPr>
          <w:p w:rsidR="00B343BA" w:rsidRDefault="00B343BA">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AS20220102</w:t>
            </w:r>
          </w:p>
        </w:tc>
        <w:tc>
          <w:tcPr>
            <w:tcW w:w="1168"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0.109</w:t>
            </w:r>
          </w:p>
        </w:tc>
        <w:tc>
          <w:tcPr>
            <w:tcW w:w="1200" w:type="dxa"/>
            <w:tcBorders>
              <w:bottom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0.005</w:t>
            </w:r>
          </w:p>
        </w:tc>
        <w:tc>
          <w:tcPr>
            <w:tcW w:w="1539" w:type="dxa"/>
            <w:tcBorders>
              <w:bottom w:val="dashed" w:sz="4"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0.109±0.015</w:t>
            </w:r>
          </w:p>
        </w:tc>
        <w:tc>
          <w:tcPr>
            <w:tcW w:w="777" w:type="dxa"/>
            <w:tcBorders>
              <w:bottom w:val="dashed" w:sz="4"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B343BA">
        <w:trPr>
          <w:trHeight w:val="397"/>
          <w:jc w:val="center"/>
        </w:trPr>
        <w:tc>
          <w:tcPr>
            <w:tcW w:w="2321" w:type="dxa"/>
            <w:vMerge w:val="restart"/>
            <w:tcBorders>
              <w:top w:val="dashed" w:sz="4" w:space="0" w:color="auto"/>
            </w:tcBorders>
            <w:noWrap/>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尿中砷化物含量检测</w:t>
            </w:r>
          </w:p>
        </w:tc>
        <w:tc>
          <w:tcPr>
            <w:tcW w:w="1553"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AN20220101</w:t>
            </w:r>
          </w:p>
        </w:tc>
        <w:tc>
          <w:tcPr>
            <w:tcW w:w="1168"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0.057</w:t>
            </w:r>
          </w:p>
        </w:tc>
        <w:tc>
          <w:tcPr>
            <w:tcW w:w="1200" w:type="dxa"/>
            <w:tcBorders>
              <w:top w:val="dashed" w:sz="4"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0.004</w:t>
            </w:r>
          </w:p>
        </w:tc>
        <w:tc>
          <w:tcPr>
            <w:tcW w:w="1539" w:type="dxa"/>
            <w:tcBorders>
              <w:top w:val="dashed" w:sz="4"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0.057±0.012</w:t>
            </w:r>
          </w:p>
        </w:tc>
        <w:tc>
          <w:tcPr>
            <w:tcW w:w="777" w:type="dxa"/>
            <w:tcBorders>
              <w:top w:val="dashed" w:sz="4"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B343BA">
        <w:trPr>
          <w:trHeight w:val="397"/>
          <w:jc w:val="center"/>
        </w:trPr>
        <w:tc>
          <w:tcPr>
            <w:tcW w:w="2321" w:type="dxa"/>
            <w:vMerge/>
            <w:tcBorders>
              <w:bottom w:val="single" w:sz="12" w:space="0" w:color="auto"/>
            </w:tcBorders>
            <w:noWrap/>
            <w:vAlign w:val="center"/>
          </w:tcPr>
          <w:p w:rsidR="00B343BA" w:rsidRDefault="00B343BA">
            <w:pPr>
              <w:spacing w:line="360" w:lineRule="auto"/>
              <w:jc w:val="center"/>
              <w:rPr>
                <w:rFonts w:asciiTheme="minorEastAsia" w:eastAsiaTheme="minorEastAsia" w:hAnsiTheme="minorEastAsia" w:cs="宋体"/>
                <w:color w:val="000000" w:themeColor="text1"/>
                <w:szCs w:val="21"/>
              </w:rPr>
            </w:pPr>
          </w:p>
        </w:tc>
        <w:tc>
          <w:tcPr>
            <w:tcW w:w="1553" w:type="dxa"/>
            <w:tcBorders>
              <w:bottom w:val="single" w:sz="12"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AN20220102</w:t>
            </w:r>
          </w:p>
        </w:tc>
        <w:tc>
          <w:tcPr>
            <w:tcW w:w="1168" w:type="dxa"/>
            <w:tcBorders>
              <w:bottom w:val="single" w:sz="12"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0.164</w:t>
            </w:r>
          </w:p>
        </w:tc>
        <w:tc>
          <w:tcPr>
            <w:tcW w:w="1200" w:type="dxa"/>
            <w:tcBorders>
              <w:bottom w:val="single" w:sz="12" w:space="0" w:color="auto"/>
            </w:tcBorders>
            <w:noWrap/>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0.007</w:t>
            </w:r>
          </w:p>
        </w:tc>
        <w:tc>
          <w:tcPr>
            <w:tcW w:w="1539" w:type="dxa"/>
            <w:tcBorders>
              <w:bottom w:val="single" w:sz="12" w:space="0" w:color="auto"/>
            </w:tcBorders>
            <w:vAlign w:val="center"/>
          </w:tcPr>
          <w:p w:rsidR="00B343BA" w:rsidRDefault="00D46FF6">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0.164±0.021</w:t>
            </w:r>
          </w:p>
        </w:tc>
        <w:tc>
          <w:tcPr>
            <w:tcW w:w="777" w:type="dxa"/>
            <w:tcBorders>
              <w:bottom w:val="single" w:sz="12" w:space="0" w:color="auto"/>
            </w:tcBorders>
            <w:vAlign w:val="center"/>
          </w:tcPr>
          <w:p w:rsidR="00B343BA" w:rsidRDefault="00D46FF6">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bl>
    <w:p w:rsidR="00B343BA" w:rsidRDefault="00B343BA">
      <w:pPr>
        <w:rPr>
          <w:rFonts w:ascii="宋体" w:hAnsi="宋体"/>
          <w:color w:val="000000" w:themeColor="text1"/>
        </w:rPr>
      </w:pPr>
    </w:p>
    <w:p w:rsidR="00B343BA" w:rsidRDefault="00B343BA">
      <w:pPr>
        <w:jc w:val="center"/>
        <w:rPr>
          <w:color w:val="000000" w:themeColor="text1"/>
        </w:rPr>
      </w:pPr>
    </w:p>
    <w:p w:rsidR="00B343BA" w:rsidRDefault="00B343BA"/>
    <w:p w:rsidR="00B343BA" w:rsidRDefault="00B343BA"/>
    <w:sectPr w:rsidR="00B343BA" w:rsidSect="00B343B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075" w:rsidRDefault="00834075" w:rsidP="00B343BA">
      <w:r>
        <w:separator/>
      </w:r>
    </w:p>
  </w:endnote>
  <w:endnote w:type="continuationSeparator" w:id="0">
    <w:p w:rsidR="00834075" w:rsidRDefault="00834075" w:rsidP="00B34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D7" w:rsidRDefault="00FE74D7">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FE74D7" w:rsidRDefault="00FE74D7">
                <w:pPr>
                  <w:pStyle w:val="a5"/>
                </w:pPr>
                <w:fldSimple w:instr=" PAGE  \* MERGEFORMAT ">
                  <w:r w:rsidR="00C7224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075" w:rsidRDefault="00834075" w:rsidP="00B343BA">
      <w:r>
        <w:separator/>
      </w:r>
    </w:p>
  </w:footnote>
  <w:footnote w:type="continuationSeparator" w:id="0">
    <w:p w:rsidR="00834075" w:rsidRDefault="00834075" w:rsidP="00B343B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zlj">
    <w15:presenceInfo w15:providerId="WPS Office" w15:userId="42404924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hideSpellingErrors/>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MxY2E5ZDZmM2ZjYzRmY2YxNDQyMGQzNjM1OTE3ZjQifQ=="/>
  </w:docVars>
  <w:rsids>
    <w:rsidRoot w:val="00BD7BFA"/>
    <w:rsid w:val="00000EB6"/>
    <w:rsid w:val="00004BCF"/>
    <w:rsid w:val="00005D41"/>
    <w:rsid w:val="000139D1"/>
    <w:rsid w:val="00017FAF"/>
    <w:rsid w:val="000349B2"/>
    <w:rsid w:val="00035F23"/>
    <w:rsid w:val="000502C4"/>
    <w:rsid w:val="00055119"/>
    <w:rsid w:val="00056090"/>
    <w:rsid w:val="000572DA"/>
    <w:rsid w:val="00061194"/>
    <w:rsid w:val="00061930"/>
    <w:rsid w:val="00072473"/>
    <w:rsid w:val="00074D72"/>
    <w:rsid w:val="000921CB"/>
    <w:rsid w:val="000A3145"/>
    <w:rsid w:val="000A3928"/>
    <w:rsid w:val="000A43CF"/>
    <w:rsid w:val="000A73E6"/>
    <w:rsid w:val="000B112A"/>
    <w:rsid w:val="000B3FE5"/>
    <w:rsid w:val="000C46C6"/>
    <w:rsid w:val="000D40DA"/>
    <w:rsid w:val="000D7AD1"/>
    <w:rsid w:val="000E52AE"/>
    <w:rsid w:val="000F5688"/>
    <w:rsid w:val="00122F3C"/>
    <w:rsid w:val="00125213"/>
    <w:rsid w:val="001319A4"/>
    <w:rsid w:val="00153380"/>
    <w:rsid w:val="0016134E"/>
    <w:rsid w:val="001625F1"/>
    <w:rsid w:val="0016404A"/>
    <w:rsid w:val="0016411C"/>
    <w:rsid w:val="00171F07"/>
    <w:rsid w:val="001767F1"/>
    <w:rsid w:val="00177BB9"/>
    <w:rsid w:val="001815E2"/>
    <w:rsid w:val="0019226A"/>
    <w:rsid w:val="001B4FFE"/>
    <w:rsid w:val="001B6B50"/>
    <w:rsid w:val="001C3A42"/>
    <w:rsid w:val="001C4AF2"/>
    <w:rsid w:val="001C4EF7"/>
    <w:rsid w:val="001D0602"/>
    <w:rsid w:val="001D74EC"/>
    <w:rsid w:val="001E4329"/>
    <w:rsid w:val="002130A7"/>
    <w:rsid w:val="00215505"/>
    <w:rsid w:val="00222C2B"/>
    <w:rsid w:val="0022576E"/>
    <w:rsid w:val="00231CF0"/>
    <w:rsid w:val="00232D3E"/>
    <w:rsid w:val="00240DD1"/>
    <w:rsid w:val="002477B2"/>
    <w:rsid w:val="002526BF"/>
    <w:rsid w:val="002550B6"/>
    <w:rsid w:val="00257572"/>
    <w:rsid w:val="00263F99"/>
    <w:rsid w:val="002659B3"/>
    <w:rsid w:val="00267C4B"/>
    <w:rsid w:val="00292A78"/>
    <w:rsid w:val="002974D4"/>
    <w:rsid w:val="002A2638"/>
    <w:rsid w:val="002A63F0"/>
    <w:rsid w:val="002B0309"/>
    <w:rsid w:val="002B1F8A"/>
    <w:rsid w:val="002E307B"/>
    <w:rsid w:val="002E5339"/>
    <w:rsid w:val="002E690A"/>
    <w:rsid w:val="002F7A58"/>
    <w:rsid w:val="003061B5"/>
    <w:rsid w:val="00306A91"/>
    <w:rsid w:val="0030732D"/>
    <w:rsid w:val="0030748C"/>
    <w:rsid w:val="0031384C"/>
    <w:rsid w:val="00313D15"/>
    <w:rsid w:val="00314B0C"/>
    <w:rsid w:val="00316E5B"/>
    <w:rsid w:val="00324C94"/>
    <w:rsid w:val="0032608A"/>
    <w:rsid w:val="00327A73"/>
    <w:rsid w:val="003362C0"/>
    <w:rsid w:val="0034291E"/>
    <w:rsid w:val="0035154F"/>
    <w:rsid w:val="00354858"/>
    <w:rsid w:val="0036621B"/>
    <w:rsid w:val="00383DB7"/>
    <w:rsid w:val="00394638"/>
    <w:rsid w:val="00397132"/>
    <w:rsid w:val="003A2D21"/>
    <w:rsid w:val="003A42C9"/>
    <w:rsid w:val="003A6273"/>
    <w:rsid w:val="003B3B18"/>
    <w:rsid w:val="003B5F40"/>
    <w:rsid w:val="003B6F43"/>
    <w:rsid w:val="003C4D88"/>
    <w:rsid w:val="003C7F39"/>
    <w:rsid w:val="003D3357"/>
    <w:rsid w:val="003D3D77"/>
    <w:rsid w:val="003D4BAC"/>
    <w:rsid w:val="003F11C8"/>
    <w:rsid w:val="003F5B69"/>
    <w:rsid w:val="003F7432"/>
    <w:rsid w:val="00402E5E"/>
    <w:rsid w:val="00411C64"/>
    <w:rsid w:val="004174EE"/>
    <w:rsid w:val="00423A7B"/>
    <w:rsid w:val="00425DB9"/>
    <w:rsid w:val="00436EB1"/>
    <w:rsid w:val="00437B0D"/>
    <w:rsid w:val="00446A39"/>
    <w:rsid w:val="004472BF"/>
    <w:rsid w:val="0045731B"/>
    <w:rsid w:val="00457CCC"/>
    <w:rsid w:val="00473F12"/>
    <w:rsid w:val="00476275"/>
    <w:rsid w:val="00477F8D"/>
    <w:rsid w:val="00483C96"/>
    <w:rsid w:val="0049234C"/>
    <w:rsid w:val="004A73AC"/>
    <w:rsid w:val="004D4463"/>
    <w:rsid w:val="004D76A0"/>
    <w:rsid w:val="00500555"/>
    <w:rsid w:val="00507A26"/>
    <w:rsid w:val="005140C4"/>
    <w:rsid w:val="005252B2"/>
    <w:rsid w:val="005334AD"/>
    <w:rsid w:val="00536F74"/>
    <w:rsid w:val="00552957"/>
    <w:rsid w:val="005537AB"/>
    <w:rsid w:val="00571C16"/>
    <w:rsid w:val="00572497"/>
    <w:rsid w:val="00577B8F"/>
    <w:rsid w:val="00583B41"/>
    <w:rsid w:val="005902D0"/>
    <w:rsid w:val="005904F1"/>
    <w:rsid w:val="00593A40"/>
    <w:rsid w:val="005963C2"/>
    <w:rsid w:val="005B41BE"/>
    <w:rsid w:val="005B4A01"/>
    <w:rsid w:val="005B52E2"/>
    <w:rsid w:val="005C5BF3"/>
    <w:rsid w:val="005D22AF"/>
    <w:rsid w:val="005D41E1"/>
    <w:rsid w:val="005D444A"/>
    <w:rsid w:val="005F321C"/>
    <w:rsid w:val="005F3F6C"/>
    <w:rsid w:val="0060271C"/>
    <w:rsid w:val="006033E7"/>
    <w:rsid w:val="006249E1"/>
    <w:rsid w:val="00625D1F"/>
    <w:rsid w:val="006264C8"/>
    <w:rsid w:val="006278A8"/>
    <w:rsid w:val="00646637"/>
    <w:rsid w:val="00646FB7"/>
    <w:rsid w:val="0065142E"/>
    <w:rsid w:val="006520A0"/>
    <w:rsid w:val="0065245A"/>
    <w:rsid w:val="00661DF4"/>
    <w:rsid w:val="0066444A"/>
    <w:rsid w:val="0069013B"/>
    <w:rsid w:val="00690AD8"/>
    <w:rsid w:val="0069296A"/>
    <w:rsid w:val="006C1732"/>
    <w:rsid w:val="006C552A"/>
    <w:rsid w:val="006D0972"/>
    <w:rsid w:val="006D16A5"/>
    <w:rsid w:val="006D5A08"/>
    <w:rsid w:val="006E10E5"/>
    <w:rsid w:val="006E2EB7"/>
    <w:rsid w:val="006F0EC0"/>
    <w:rsid w:val="006F195C"/>
    <w:rsid w:val="006F3ABE"/>
    <w:rsid w:val="006F5845"/>
    <w:rsid w:val="007018C6"/>
    <w:rsid w:val="00705AFF"/>
    <w:rsid w:val="00713A70"/>
    <w:rsid w:val="0073115C"/>
    <w:rsid w:val="00732AEB"/>
    <w:rsid w:val="0075498E"/>
    <w:rsid w:val="00776DD8"/>
    <w:rsid w:val="00777E51"/>
    <w:rsid w:val="00782B37"/>
    <w:rsid w:val="00783378"/>
    <w:rsid w:val="007900C1"/>
    <w:rsid w:val="00791120"/>
    <w:rsid w:val="007D5A4D"/>
    <w:rsid w:val="007D75E2"/>
    <w:rsid w:val="007E3A45"/>
    <w:rsid w:val="007F39CD"/>
    <w:rsid w:val="008112A9"/>
    <w:rsid w:val="00813C86"/>
    <w:rsid w:val="00832DEB"/>
    <w:rsid w:val="00834075"/>
    <w:rsid w:val="00845C89"/>
    <w:rsid w:val="008522E4"/>
    <w:rsid w:val="00863542"/>
    <w:rsid w:val="00867DE4"/>
    <w:rsid w:val="00874828"/>
    <w:rsid w:val="00875A3C"/>
    <w:rsid w:val="0087760E"/>
    <w:rsid w:val="0089160C"/>
    <w:rsid w:val="00895BED"/>
    <w:rsid w:val="008A7446"/>
    <w:rsid w:val="008B3E81"/>
    <w:rsid w:val="008B7FC7"/>
    <w:rsid w:val="008C03B5"/>
    <w:rsid w:val="008C3E64"/>
    <w:rsid w:val="008C6D2B"/>
    <w:rsid w:val="008D51B4"/>
    <w:rsid w:val="008E12A4"/>
    <w:rsid w:val="008E2871"/>
    <w:rsid w:val="008E59A9"/>
    <w:rsid w:val="00901766"/>
    <w:rsid w:val="00912459"/>
    <w:rsid w:val="00915F1B"/>
    <w:rsid w:val="0091654A"/>
    <w:rsid w:val="00935BAB"/>
    <w:rsid w:val="0094070C"/>
    <w:rsid w:val="00941E39"/>
    <w:rsid w:val="00944865"/>
    <w:rsid w:val="00946820"/>
    <w:rsid w:val="009509DD"/>
    <w:rsid w:val="0095252C"/>
    <w:rsid w:val="009549B3"/>
    <w:rsid w:val="00975772"/>
    <w:rsid w:val="00983472"/>
    <w:rsid w:val="00987DA0"/>
    <w:rsid w:val="009A4E97"/>
    <w:rsid w:val="009B36A5"/>
    <w:rsid w:val="009B4AE3"/>
    <w:rsid w:val="009B5AC8"/>
    <w:rsid w:val="009B60FA"/>
    <w:rsid w:val="009B6344"/>
    <w:rsid w:val="009C1B9A"/>
    <w:rsid w:val="009C55A0"/>
    <w:rsid w:val="009E5057"/>
    <w:rsid w:val="009E55A7"/>
    <w:rsid w:val="009F2D98"/>
    <w:rsid w:val="00A07767"/>
    <w:rsid w:val="00A224AA"/>
    <w:rsid w:val="00A32D65"/>
    <w:rsid w:val="00A3623A"/>
    <w:rsid w:val="00A41436"/>
    <w:rsid w:val="00A50DB1"/>
    <w:rsid w:val="00A552CB"/>
    <w:rsid w:val="00A64223"/>
    <w:rsid w:val="00A816A3"/>
    <w:rsid w:val="00A82B58"/>
    <w:rsid w:val="00A83B6A"/>
    <w:rsid w:val="00A851B8"/>
    <w:rsid w:val="00A952B2"/>
    <w:rsid w:val="00A96242"/>
    <w:rsid w:val="00AC19D7"/>
    <w:rsid w:val="00AD59E8"/>
    <w:rsid w:val="00AE3F73"/>
    <w:rsid w:val="00AE5403"/>
    <w:rsid w:val="00AE77F7"/>
    <w:rsid w:val="00AF3B10"/>
    <w:rsid w:val="00B07CD9"/>
    <w:rsid w:val="00B238D7"/>
    <w:rsid w:val="00B23DE1"/>
    <w:rsid w:val="00B25649"/>
    <w:rsid w:val="00B340EC"/>
    <w:rsid w:val="00B343BA"/>
    <w:rsid w:val="00B367E0"/>
    <w:rsid w:val="00B403AC"/>
    <w:rsid w:val="00B47757"/>
    <w:rsid w:val="00B50447"/>
    <w:rsid w:val="00B53A05"/>
    <w:rsid w:val="00B669C2"/>
    <w:rsid w:val="00B67999"/>
    <w:rsid w:val="00B726E6"/>
    <w:rsid w:val="00B84895"/>
    <w:rsid w:val="00B9025D"/>
    <w:rsid w:val="00B92363"/>
    <w:rsid w:val="00BA00EC"/>
    <w:rsid w:val="00BA27F6"/>
    <w:rsid w:val="00BA5E66"/>
    <w:rsid w:val="00BA6C3C"/>
    <w:rsid w:val="00BB31A8"/>
    <w:rsid w:val="00BD142C"/>
    <w:rsid w:val="00BD7BFA"/>
    <w:rsid w:val="00BE18A4"/>
    <w:rsid w:val="00BE19C0"/>
    <w:rsid w:val="00BE7715"/>
    <w:rsid w:val="00BE7C1D"/>
    <w:rsid w:val="00BF5461"/>
    <w:rsid w:val="00C023DC"/>
    <w:rsid w:val="00C17DE4"/>
    <w:rsid w:val="00C20E54"/>
    <w:rsid w:val="00C25C95"/>
    <w:rsid w:val="00C271AB"/>
    <w:rsid w:val="00C329FB"/>
    <w:rsid w:val="00C45638"/>
    <w:rsid w:val="00C47246"/>
    <w:rsid w:val="00C47D5F"/>
    <w:rsid w:val="00C47F3A"/>
    <w:rsid w:val="00C50092"/>
    <w:rsid w:val="00C50BBA"/>
    <w:rsid w:val="00C51836"/>
    <w:rsid w:val="00C55F9D"/>
    <w:rsid w:val="00C64D37"/>
    <w:rsid w:val="00C7224F"/>
    <w:rsid w:val="00C805D2"/>
    <w:rsid w:val="00C9128B"/>
    <w:rsid w:val="00C9778A"/>
    <w:rsid w:val="00CA63A6"/>
    <w:rsid w:val="00CA6E6C"/>
    <w:rsid w:val="00CC536B"/>
    <w:rsid w:val="00CC6BEB"/>
    <w:rsid w:val="00CD0586"/>
    <w:rsid w:val="00CD47EB"/>
    <w:rsid w:val="00CD74B4"/>
    <w:rsid w:val="00CE18E4"/>
    <w:rsid w:val="00CF1CD0"/>
    <w:rsid w:val="00D011A3"/>
    <w:rsid w:val="00D03BF1"/>
    <w:rsid w:val="00D070FF"/>
    <w:rsid w:val="00D135FA"/>
    <w:rsid w:val="00D147B3"/>
    <w:rsid w:val="00D23213"/>
    <w:rsid w:val="00D237E5"/>
    <w:rsid w:val="00D46FF6"/>
    <w:rsid w:val="00D47608"/>
    <w:rsid w:val="00D561D4"/>
    <w:rsid w:val="00D66B10"/>
    <w:rsid w:val="00D723DE"/>
    <w:rsid w:val="00D870A0"/>
    <w:rsid w:val="00D92E53"/>
    <w:rsid w:val="00DA0BC7"/>
    <w:rsid w:val="00DA13CD"/>
    <w:rsid w:val="00DA684D"/>
    <w:rsid w:val="00DB168B"/>
    <w:rsid w:val="00DB335F"/>
    <w:rsid w:val="00DB5871"/>
    <w:rsid w:val="00DC0F7E"/>
    <w:rsid w:val="00DC465B"/>
    <w:rsid w:val="00DF0E15"/>
    <w:rsid w:val="00DF48B3"/>
    <w:rsid w:val="00DF621C"/>
    <w:rsid w:val="00E11393"/>
    <w:rsid w:val="00E14D6F"/>
    <w:rsid w:val="00E17397"/>
    <w:rsid w:val="00E24563"/>
    <w:rsid w:val="00E377C1"/>
    <w:rsid w:val="00E46E86"/>
    <w:rsid w:val="00E56549"/>
    <w:rsid w:val="00E57E5E"/>
    <w:rsid w:val="00E6357F"/>
    <w:rsid w:val="00E645F1"/>
    <w:rsid w:val="00E660D8"/>
    <w:rsid w:val="00E76C13"/>
    <w:rsid w:val="00E8208C"/>
    <w:rsid w:val="00E92000"/>
    <w:rsid w:val="00E96671"/>
    <w:rsid w:val="00EA13E4"/>
    <w:rsid w:val="00EA1B5C"/>
    <w:rsid w:val="00EA4883"/>
    <w:rsid w:val="00EA4CB9"/>
    <w:rsid w:val="00EB0A63"/>
    <w:rsid w:val="00EB2AA2"/>
    <w:rsid w:val="00EB524D"/>
    <w:rsid w:val="00EC358B"/>
    <w:rsid w:val="00EC50C9"/>
    <w:rsid w:val="00ED5129"/>
    <w:rsid w:val="00EE1536"/>
    <w:rsid w:val="00EE7C63"/>
    <w:rsid w:val="00EF02A4"/>
    <w:rsid w:val="00EF0EEC"/>
    <w:rsid w:val="00EF4465"/>
    <w:rsid w:val="00F35578"/>
    <w:rsid w:val="00F53A24"/>
    <w:rsid w:val="00F60A0B"/>
    <w:rsid w:val="00F60C8E"/>
    <w:rsid w:val="00F6284A"/>
    <w:rsid w:val="00F62F37"/>
    <w:rsid w:val="00F64451"/>
    <w:rsid w:val="00F6546D"/>
    <w:rsid w:val="00F66652"/>
    <w:rsid w:val="00F76A39"/>
    <w:rsid w:val="00F8203D"/>
    <w:rsid w:val="00F8391D"/>
    <w:rsid w:val="00F86E19"/>
    <w:rsid w:val="00FA0AB5"/>
    <w:rsid w:val="00FA0DD1"/>
    <w:rsid w:val="00FB173C"/>
    <w:rsid w:val="00FB2C2F"/>
    <w:rsid w:val="00FB5224"/>
    <w:rsid w:val="00FC7239"/>
    <w:rsid w:val="00FD2143"/>
    <w:rsid w:val="00FE2806"/>
    <w:rsid w:val="00FE29FA"/>
    <w:rsid w:val="00FE6E9A"/>
    <w:rsid w:val="00FE74D7"/>
    <w:rsid w:val="00FF19DC"/>
    <w:rsid w:val="021D50F2"/>
    <w:rsid w:val="02F55BFD"/>
    <w:rsid w:val="03113D4D"/>
    <w:rsid w:val="04442249"/>
    <w:rsid w:val="044D6F73"/>
    <w:rsid w:val="05381345"/>
    <w:rsid w:val="067E1010"/>
    <w:rsid w:val="07DA6FD0"/>
    <w:rsid w:val="084A4435"/>
    <w:rsid w:val="08AD7BBD"/>
    <w:rsid w:val="0A2479BC"/>
    <w:rsid w:val="0A811B14"/>
    <w:rsid w:val="0B103718"/>
    <w:rsid w:val="0B245B41"/>
    <w:rsid w:val="0DBD4281"/>
    <w:rsid w:val="0EEC5755"/>
    <w:rsid w:val="0F0969CA"/>
    <w:rsid w:val="10D50163"/>
    <w:rsid w:val="10ED18C0"/>
    <w:rsid w:val="12D410EC"/>
    <w:rsid w:val="14D36BCC"/>
    <w:rsid w:val="1500492A"/>
    <w:rsid w:val="1567243D"/>
    <w:rsid w:val="17646BBA"/>
    <w:rsid w:val="179920BE"/>
    <w:rsid w:val="19BB0C93"/>
    <w:rsid w:val="1A0148F4"/>
    <w:rsid w:val="1A400D13"/>
    <w:rsid w:val="1B2D0A9D"/>
    <w:rsid w:val="1B6A64D6"/>
    <w:rsid w:val="1BB21EC6"/>
    <w:rsid w:val="1D3C6F22"/>
    <w:rsid w:val="1FBA61AE"/>
    <w:rsid w:val="21631B30"/>
    <w:rsid w:val="22DE4B20"/>
    <w:rsid w:val="22F8091F"/>
    <w:rsid w:val="25935BE9"/>
    <w:rsid w:val="27DD4729"/>
    <w:rsid w:val="27EC5B86"/>
    <w:rsid w:val="285D3953"/>
    <w:rsid w:val="286E5D5A"/>
    <w:rsid w:val="287D6CDE"/>
    <w:rsid w:val="299312E8"/>
    <w:rsid w:val="2C1E13C7"/>
    <w:rsid w:val="2D041E99"/>
    <w:rsid w:val="2E6712A5"/>
    <w:rsid w:val="2ED40E60"/>
    <w:rsid w:val="2FD93072"/>
    <w:rsid w:val="30577BCA"/>
    <w:rsid w:val="313D13F8"/>
    <w:rsid w:val="32E904C4"/>
    <w:rsid w:val="33FF74D1"/>
    <w:rsid w:val="355A08B1"/>
    <w:rsid w:val="35F324AA"/>
    <w:rsid w:val="36A017F8"/>
    <w:rsid w:val="37EC3F6A"/>
    <w:rsid w:val="386C3EA4"/>
    <w:rsid w:val="38925A62"/>
    <w:rsid w:val="39CE1F9D"/>
    <w:rsid w:val="3B955681"/>
    <w:rsid w:val="3B955C54"/>
    <w:rsid w:val="3BF606BA"/>
    <w:rsid w:val="3D6547C4"/>
    <w:rsid w:val="3ECF333C"/>
    <w:rsid w:val="3F993B4B"/>
    <w:rsid w:val="3FB473C0"/>
    <w:rsid w:val="40666138"/>
    <w:rsid w:val="40C0372A"/>
    <w:rsid w:val="40F05257"/>
    <w:rsid w:val="430B12BD"/>
    <w:rsid w:val="4469048C"/>
    <w:rsid w:val="44B348B5"/>
    <w:rsid w:val="44EF33BF"/>
    <w:rsid w:val="45BC3F2A"/>
    <w:rsid w:val="45E810D6"/>
    <w:rsid w:val="4766675F"/>
    <w:rsid w:val="4A325AB6"/>
    <w:rsid w:val="4C3E4258"/>
    <w:rsid w:val="4CDF7F8F"/>
    <w:rsid w:val="4D614EEA"/>
    <w:rsid w:val="4DD51260"/>
    <w:rsid w:val="500950A6"/>
    <w:rsid w:val="51404BED"/>
    <w:rsid w:val="52DB3F9B"/>
    <w:rsid w:val="541509AB"/>
    <w:rsid w:val="54667C84"/>
    <w:rsid w:val="54DF661D"/>
    <w:rsid w:val="55C82588"/>
    <w:rsid w:val="56F6085D"/>
    <w:rsid w:val="5775726F"/>
    <w:rsid w:val="57C84BBC"/>
    <w:rsid w:val="598F574C"/>
    <w:rsid w:val="5D803C37"/>
    <w:rsid w:val="5E4535C6"/>
    <w:rsid w:val="5EB711A4"/>
    <w:rsid w:val="5FE55B96"/>
    <w:rsid w:val="60283697"/>
    <w:rsid w:val="607F08C9"/>
    <w:rsid w:val="61D8444B"/>
    <w:rsid w:val="623624F4"/>
    <w:rsid w:val="63503F72"/>
    <w:rsid w:val="64835FCD"/>
    <w:rsid w:val="65B20DBA"/>
    <w:rsid w:val="65D43F24"/>
    <w:rsid w:val="65FB03D5"/>
    <w:rsid w:val="660A5A3D"/>
    <w:rsid w:val="68DF4A23"/>
    <w:rsid w:val="692A73CA"/>
    <w:rsid w:val="695E1FAD"/>
    <w:rsid w:val="6BDC7CF4"/>
    <w:rsid w:val="6C7C58B2"/>
    <w:rsid w:val="6D9D0674"/>
    <w:rsid w:val="728D2FCD"/>
    <w:rsid w:val="76136A99"/>
    <w:rsid w:val="78C74C7B"/>
    <w:rsid w:val="79F627A9"/>
    <w:rsid w:val="7B07070D"/>
    <w:rsid w:val="7B3348E5"/>
    <w:rsid w:val="7C640DF8"/>
    <w:rsid w:val="7C8A6F03"/>
    <w:rsid w:val="7D060077"/>
    <w:rsid w:val="7D6E14CA"/>
    <w:rsid w:val="7E130A05"/>
    <w:rsid w:val="7EFE5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B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343BA"/>
    <w:pPr>
      <w:jc w:val="left"/>
    </w:pPr>
  </w:style>
  <w:style w:type="paragraph" w:styleId="a4">
    <w:name w:val="Balloon Text"/>
    <w:basedOn w:val="a"/>
    <w:link w:val="Char0"/>
    <w:uiPriority w:val="99"/>
    <w:semiHidden/>
    <w:unhideWhenUsed/>
    <w:qFormat/>
    <w:rsid w:val="00B343BA"/>
    <w:rPr>
      <w:sz w:val="18"/>
      <w:szCs w:val="18"/>
    </w:rPr>
  </w:style>
  <w:style w:type="paragraph" w:styleId="a5">
    <w:name w:val="footer"/>
    <w:basedOn w:val="a"/>
    <w:link w:val="Char1"/>
    <w:uiPriority w:val="99"/>
    <w:semiHidden/>
    <w:unhideWhenUsed/>
    <w:qFormat/>
    <w:rsid w:val="00B343BA"/>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B343B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343BA"/>
    <w:rPr>
      <w:b/>
      <w:bCs/>
    </w:rPr>
  </w:style>
  <w:style w:type="table" w:styleId="a8">
    <w:name w:val="Table Grid"/>
    <w:basedOn w:val="a1"/>
    <w:uiPriority w:val="59"/>
    <w:qFormat/>
    <w:rsid w:val="00B34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B343BA"/>
    <w:rPr>
      <w:sz w:val="21"/>
      <w:szCs w:val="21"/>
    </w:rPr>
  </w:style>
  <w:style w:type="character" w:customStyle="1" w:styleId="Char2">
    <w:name w:val="页眉 Char"/>
    <w:basedOn w:val="a0"/>
    <w:link w:val="a6"/>
    <w:uiPriority w:val="99"/>
    <w:semiHidden/>
    <w:qFormat/>
    <w:rsid w:val="00B343BA"/>
    <w:rPr>
      <w:rFonts w:ascii="Calibri" w:eastAsia="宋体" w:hAnsi="Calibri" w:cs="Times New Roman"/>
      <w:sz w:val="18"/>
      <w:szCs w:val="18"/>
    </w:rPr>
  </w:style>
  <w:style w:type="character" w:customStyle="1" w:styleId="Char1">
    <w:name w:val="页脚 Char"/>
    <w:basedOn w:val="a0"/>
    <w:link w:val="a5"/>
    <w:uiPriority w:val="99"/>
    <w:semiHidden/>
    <w:qFormat/>
    <w:rsid w:val="00B343BA"/>
    <w:rPr>
      <w:rFonts w:ascii="Calibri" w:eastAsia="宋体" w:hAnsi="Calibri" w:cs="Times New Roman"/>
      <w:sz w:val="18"/>
      <w:szCs w:val="18"/>
    </w:rPr>
  </w:style>
  <w:style w:type="character" w:customStyle="1" w:styleId="Char">
    <w:name w:val="批注文字 Char"/>
    <w:basedOn w:val="a0"/>
    <w:link w:val="a3"/>
    <w:uiPriority w:val="99"/>
    <w:qFormat/>
    <w:rsid w:val="00B343BA"/>
    <w:rPr>
      <w:rFonts w:ascii="Calibri" w:hAnsi="Calibri"/>
      <w:kern w:val="2"/>
      <w:sz w:val="21"/>
      <w:szCs w:val="22"/>
    </w:rPr>
  </w:style>
  <w:style w:type="character" w:customStyle="1" w:styleId="Char3">
    <w:name w:val="批注主题 Char"/>
    <w:basedOn w:val="Char"/>
    <w:link w:val="a7"/>
    <w:uiPriority w:val="99"/>
    <w:semiHidden/>
    <w:qFormat/>
    <w:rsid w:val="00B343BA"/>
    <w:rPr>
      <w:b/>
      <w:bCs/>
    </w:rPr>
  </w:style>
  <w:style w:type="paragraph" w:customStyle="1" w:styleId="1">
    <w:name w:val="修订1"/>
    <w:hidden/>
    <w:uiPriority w:val="99"/>
    <w:unhideWhenUsed/>
    <w:qFormat/>
    <w:rsid w:val="00B343BA"/>
    <w:rPr>
      <w:rFonts w:ascii="Calibri" w:hAnsi="Calibri"/>
      <w:kern w:val="2"/>
      <w:sz w:val="21"/>
      <w:szCs w:val="22"/>
    </w:rPr>
  </w:style>
  <w:style w:type="character" w:customStyle="1" w:styleId="Char0">
    <w:name w:val="批注框文本 Char"/>
    <w:basedOn w:val="a0"/>
    <w:link w:val="a4"/>
    <w:uiPriority w:val="99"/>
    <w:semiHidden/>
    <w:qFormat/>
    <w:rsid w:val="00B343BA"/>
    <w:rPr>
      <w:rFonts w:ascii="Calibri" w:hAnsi="Calibri"/>
      <w:kern w:val="2"/>
      <w:sz w:val="18"/>
      <w:szCs w:val="18"/>
    </w:rPr>
  </w:style>
  <w:style w:type="character" w:customStyle="1" w:styleId="font21">
    <w:name w:val="font21"/>
    <w:basedOn w:val="a0"/>
    <w:qFormat/>
    <w:rsid w:val="00B343BA"/>
    <w:rPr>
      <w:rFonts w:ascii="宋体" w:eastAsia="宋体" w:hAnsi="宋体" w:cs="宋体" w:hint="eastAsia"/>
      <w:color w:val="000000"/>
      <w:sz w:val="24"/>
      <w:szCs w:val="24"/>
      <w:u w:val="none"/>
    </w:rPr>
  </w:style>
  <w:style w:type="character" w:customStyle="1" w:styleId="font31">
    <w:name w:val="font31"/>
    <w:basedOn w:val="a0"/>
    <w:qFormat/>
    <w:rsid w:val="00B343B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B04DD-1EA9-4B72-9910-77B48584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82</Pages>
  <Words>10137</Words>
  <Characters>57787</Characters>
  <Application>Microsoft Office Word</Application>
  <DocSecurity>0</DocSecurity>
  <Lines>481</Lines>
  <Paragraphs>135</Paragraphs>
  <ScaleCrop>false</ScaleCrop>
  <Company>Home</Company>
  <LinksUpToDate>false</LinksUpToDate>
  <CharactersWithSpaces>67789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122</cp:revision>
  <dcterms:created xsi:type="dcterms:W3CDTF">2021-04-23T00:50:00Z</dcterms:created>
  <dcterms:modified xsi:type="dcterms:W3CDTF">2022-07-07T05:43:00Z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A3B4FE9E139F4E5188D7039EE284AAA7</vt:lpwstr>
  </property>
</Properties>
</file>