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5E" w:rsidRDefault="00DB6E98">
      <w:pPr>
        <w:spacing w:line="480" w:lineRule="auto"/>
        <w:jc w:val="center"/>
        <w:rPr>
          <w:rFonts w:ascii="宋体" w:hAnsi="宋体"/>
          <w:b/>
          <w:color w:val="000000" w:themeColor="text1"/>
          <w:sz w:val="30"/>
          <w:szCs w:val="30"/>
        </w:rPr>
      </w:pPr>
      <w:r>
        <w:rPr>
          <w:rFonts w:ascii="宋体" w:hAnsi="宋体" w:hint="eastAsia"/>
          <w:b/>
          <w:color w:val="000000" w:themeColor="text1"/>
          <w:sz w:val="30"/>
          <w:szCs w:val="30"/>
        </w:rPr>
        <w:t>2023年度全国地方病防治机构实验室氟、砷测定质量分析报告</w:t>
      </w:r>
    </w:p>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中国疾病预防控制中心地方病控制中心</w:t>
      </w:r>
    </w:p>
    <w:p w:rsidR="0025495E" w:rsidRDefault="00DB6E98">
      <w:pPr>
        <w:spacing w:line="6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为了巩固提高各级</w:t>
      </w:r>
      <w:r>
        <w:rPr>
          <w:rFonts w:asciiTheme="minorEastAsia" w:eastAsiaTheme="minorEastAsia" w:hAnsiTheme="minorEastAsia" w:hint="eastAsia"/>
          <w:color w:val="000000"/>
          <w:sz w:val="24"/>
          <w:szCs w:val="24"/>
        </w:rPr>
        <w:t>实验室</w:t>
      </w:r>
      <w:r>
        <w:rPr>
          <w:rFonts w:asciiTheme="minorEastAsia" w:eastAsiaTheme="minorEastAsia" w:hAnsiTheme="minorEastAsia" w:hint="eastAsia"/>
          <w:sz w:val="24"/>
          <w:szCs w:val="24"/>
        </w:rPr>
        <w:t>氟砷</w:t>
      </w:r>
      <w:r>
        <w:rPr>
          <w:rFonts w:asciiTheme="minorEastAsia" w:eastAsiaTheme="minorEastAsia" w:hAnsiTheme="minorEastAsia" w:hint="eastAsia"/>
          <w:color w:val="000000"/>
          <w:sz w:val="24"/>
          <w:szCs w:val="24"/>
        </w:rPr>
        <w:t>检测</w:t>
      </w:r>
      <w:r>
        <w:rPr>
          <w:rFonts w:asciiTheme="minorEastAsia" w:eastAsiaTheme="minorEastAsia" w:hAnsiTheme="minorEastAsia" w:hint="eastAsia"/>
          <w:sz w:val="24"/>
          <w:szCs w:val="24"/>
        </w:rPr>
        <w:t>能力，保障全国地方性氟砷中毒防治工作质量，本年度继续进行全国地方病防治机构实验室氟、砷测定质量考核工作。考核范围包括承担地方性氟中毒和地方性砷中毒防治任务的省级、地市级和县级氟、砷检测实验室。</w:t>
      </w:r>
      <w:r>
        <w:rPr>
          <w:rFonts w:asciiTheme="minorEastAsia" w:eastAsiaTheme="minorEastAsia" w:hAnsiTheme="minorEastAsia" w:hint="eastAsia"/>
          <w:kern w:val="0"/>
          <w:sz w:val="24"/>
          <w:szCs w:val="24"/>
        </w:rPr>
        <w:t>考核样品按各省考核需求由中国疾病预防控制中心地方病控制中心地氟病防治研究所统一制备，</w:t>
      </w:r>
      <w:r>
        <w:rPr>
          <w:rFonts w:asciiTheme="minorEastAsia" w:eastAsiaTheme="minorEastAsia" w:hAnsiTheme="minorEastAsia" w:hint="eastAsia"/>
          <w:sz w:val="24"/>
          <w:szCs w:val="24"/>
        </w:rPr>
        <w:t>参加考核的各实验室按照检测质量考核要求测定发放的含氟盲样和含砷盲样。</w:t>
      </w:r>
      <w:r>
        <w:rPr>
          <w:rFonts w:asciiTheme="minorEastAsia" w:eastAsiaTheme="minorEastAsia" w:hAnsiTheme="minorEastAsia" w:cstheme="minorEastAsia" w:hint="eastAsia"/>
          <w:sz w:val="24"/>
          <w:szCs w:val="24"/>
        </w:rPr>
        <w:t>现将各级实验室的考核结果分析如下。</w:t>
      </w:r>
    </w:p>
    <w:p w:rsidR="0025495E" w:rsidRDefault="00DB6E98">
      <w:pPr>
        <w:spacing w:line="360" w:lineRule="auto"/>
        <w:ind w:firstLineChars="200" w:firstLine="482"/>
        <w:outlineLvl w:val="0"/>
        <w:rPr>
          <w:rFonts w:ascii="宋体" w:hAnsi="宋体"/>
          <w:color w:val="000000" w:themeColor="text1"/>
          <w:sz w:val="24"/>
        </w:rPr>
      </w:pPr>
      <w:r>
        <w:rPr>
          <w:rFonts w:ascii="宋体" w:hAnsi="宋体" w:hint="eastAsia"/>
          <w:b/>
          <w:bCs/>
          <w:color w:val="000000" w:themeColor="text1"/>
          <w:sz w:val="24"/>
        </w:rPr>
        <w:t>一、考核样品</w:t>
      </w:r>
      <w:r>
        <w:rPr>
          <w:rFonts w:ascii="宋体" w:hAnsi="宋体"/>
          <w:b/>
          <w:bCs/>
          <w:color w:val="000000" w:themeColor="text1"/>
          <w:sz w:val="24"/>
        </w:rPr>
        <w:t xml:space="preserve"> </w:t>
      </w:r>
      <w:r>
        <w:rPr>
          <w:rFonts w:ascii="宋体" w:hAnsi="宋体" w:hint="eastAsia"/>
          <w:color w:val="000000" w:themeColor="text1"/>
          <w:sz w:val="24"/>
        </w:rPr>
        <w:t xml:space="preserve"> </w:t>
      </w:r>
    </w:p>
    <w:p w:rsidR="0025495E" w:rsidRDefault="00DB6E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含氟考核样品：含氟水样，编号分别为FS20230101和FS20230102；含氟冻干尿样，编号分别为FN20230101和FN20230102；含氟砖茶样品，编号分别为FC20230101和FC20230102。</w:t>
      </w:r>
    </w:p>
    <w:p w:rsidR="0025495E" w:rsidRDefault="00DB6E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含砷考核样品：含砷水样，编号分别为AS20230101和AS20230102；含砷冻干尿样，编号分别为AN20230101和AN20230102。</w:t>
      </w:r>
    </w:p>
    <w:p w:rsidR="0025495E" w:rsidRDefault="00DB6E98">
      <w:pPr>
        <w:spacing w:line="360" w:lineRule="auto"/>
        <w:ind w:firstLineChars="200" w:firstLine="482"/>
        <w:outlineLvl w:val="0"/>
        <w:rPr>
          <w:rFonts w:ascii="宋体" w:hAnsi="宋体"/>
          <w:b/>
          <w:bCs/>
          <w:color w:val="000000" w:themeColor="text1"/>
          <w:kern w:val="0"/>
          <w:sz w:val="24"/>
        </w:rPr>
      </w:pPr>
      <w:r>
        <w:rPr>
          <w:rFonts w:ascii="宋体" w:hAnsi="宋体" w:hint="eastAsia"/>
          <w:b/>
          <w:bCs/>
          <w:color w:val="000000" w:themeColor="text1"/>
          <w:sz w:val="24"/>
        </w:rPr>
        <w:t>二、考核范围</w:t>
      </w:r>
    </w:p>
    <w:p w:rsidR="0025495E" w:rsidRDefault="00DB6E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28</w:t>
      </w:r>
      <w:r>
        <w:rPr>
          <w:rFonts w:ascii="宋体" w:hAnsi="宋体"/>
          <w:color w:val="000000" w:themeColor="text1"/>
          <w:sz w:val="24"/>
        </w:rPr>
        <w:t>个</w:t>
      </w:r>
      <w:r>
        <w:rPr>
          <w:rFonts w:ascii="宋体" w:hAnsi="宋体" w:hint="eastAsia"/>
          <w:color w:val="000000" w:themeColor="text1"/>
          <w:sz w:val="24"/>
        </w:rPr>
        <w:t>地方性</w:t>
      </w:r>
      <w:r>
        <w:rPr>
          <w:rFonts w:ascii="宋体" w:hAnsi="宋体"/>
          <w:color w:val="000000" w:themeColor="text1"/>
          <w:sz w:val="24"/>
        </w:rPr>
        <w:t>氟中毒</w:t>
      </w:r>
      <w:r>
        <w:rPr>
          <w:rFonts w:ascii="宋体" w:hAnsi="宋体" w:hint="eastAsia"/>
          <w:color w:val="000000" w:themeColor="text1"/>
          <w:sz w:val="24"/>
        </w:rPr>
        <w:t>病区</w:t>
      </w:r>
      <w:r>
        <w:rPr>
          <w:rFonts w:ascii="宋体" w:hAnsi="宋体"/>
          <w:color w:val="000000" w:themeColor="text1"/>
          <w:sz w:val="24"/>
        </w:rPr>
        <w:t>省（自治区、直辖市</w:t>
      </w:r>
      <w:r>
        <w:rPr>
          <w:rFonts w:ascii="宋体" w:hAnsi="宋体" w:hint="eastAsia"/>
          <w:color w:val="000000" w:themeColor="text1"/>
          <w:sz w:val="24"/>
        </w:rPr>
        <w:t>）和</w:t>
      </w:r>
      <w:r>
        <w:rPr>
          <w:rFonts w:ascii="宋体" w:hAnsi="宋体"/>
          <w:color w:val="000000" w:themeColor="text1"/>
          <w:sz w:val="24"/>
        </w:rPr>
        <w:t>新疆生产建设兵团</w:t>
      </w:r>
      <w:r>
        <w:rPr>
          <w:rFonts w:ascii="宋体" w:hAnsi="宋体" w:hint="eastAsia"/>
          <w:color w:val="000000" w:themeColor="text1"/>
          <w:sz w:val="24"/>
        </w:rPr>
        <w:t>参加了水中氟化物含量检测</w:t>
      </w:r>
      <w:r>
        <w:rPr>
          <w:rFonts w:ascii="宋体" w:hAnsi="宋体"/>
          <w:color w:val="000000" w:themeColor="text1"/>
          <w:sz w:val="24"/>
        </w:rPr>
        <w:t>考核；</w:t>
      </w:r>
      <w:r>
        <w:rPr>
          <w:rFonts w:ascii="宋体" w:hAnsi="宋体" w:hint="eastAsia"/>
          <w:color w:val="000000" w:themeColor="text1"/>
          <w:sz w:val="24"/>
        </w:rPr>
        <w:t>16</w:t>
      </w:r>
      <w:r>
        <w:rPr>
          <w:rFonts w:ascii="宋体" w:hAnsi="宋体"/>
          <w:color w:val="000000" w:themeColor="text1"/>
          <w:sz w:val="24"/>
        </w:rPr>
        <w:t>个</w:t>
      </w:r>
      <w:r>
        <w:rPr>
          <w:rFonts w:ascii="宋体" w:hAnsi="宋体" w:hint="eastAsia"/>
          <w:color w:val="000000" w:themeColor="text1"/>
          <w:sz w:val="24"/>
        </w:rPr>
        <w:t>地方性</w:t>
      </w:r>
      <w:r>
        <w:rPr>
          <w:rFonts w:ascii="宋体" w:hAnsi="宋体"/>
          <w:color w:val="000000" w:themeColor="text1"/>
          <w:sz w:val="24"/>
        </w:rPr>
        <w:t>氟中毒</w:t>
      </w:r>
      <w:r>
        <w:rPr>
          <w:rFonts w:ascii="宋体" w:hAnsi="宋体" w:hint="eastAsia"/>
          <w:color w:val="000000" w:themeColor="text1"/>
          <w:sz w:val="24"/>
        </w:rPr>
        <w:t>病区</w:t>
      </w:r>
      <w:r>
        <w:rPr>
          <w:rFonts w:ascii="宋体" w:hAnsi="宋体"/>
          <w:color w:val="000000" w:themeColor="text1"/>
          <w:sz w:val="24"/>
        </w:rPr>
        <w:t>省（自治区、直辖市</w:t>
      </w:r>
      <w:r>
        <w:rPr>
          <w:rFonts w:ascii="宋体" w:hAnsi="宋体" w:hint="eastAsia"/>
          <w:color w:val="000000" w:themeColor="text1"/>
          <w:sz w:val="24"/>
        </w:rPr>
        <w:t>）参加了尿中氟化物含量检测</w:t>
      </w:r>
      <w:r>
        <w:rPr>
          <w:rFonts w:ascii="宋体" w:hAnsi="宋体"/>
          <w:color w:val="000000" w:themeColor="text1"/>
          <w:sz w:val="24"/>
        </w:rPr>
        <w:t>考核</w:t>
      </w:r>
      <w:r>
        <w:rPr>
          <w:rFonts w:ascii="宋体" w:hAnsi="宋体" w:hint="eastAsia"/>
          <w:color w:val="000000" w:themeColor="text1"/>
          <w:sz w:val="24"/>
        </w:rPr>
        <w:t>；7个饮茶型地氟病病区</w:t>
      </w:r>
      <w:r>
        <w:rPr>
          <w:rFonts w:ascii="宋体" w:hAnsi="宋体"/>
          <w:color w:val="000000" w:themeColor="text1"/>
          <w:sz w:val="24"/>
        </w:rPr>
        <w:t>省（自治区）</w:t>
      </w:r>
      <w:r>
        <w:rPr>
          <w:rFonts w:ascii="宋体" w:hAnsi="宋体" w:hint="eastAsia"/>
          <w:color w:val="000000" w:themeColor="text1"/>
          <w:sz w:val="24"/>
        </w:rPr>
        <w:t>参加了砖茶中氟化物含量检测</w:t>
      </w:r>
      <w:r>
        <w:rPr>
          <w:rFonts w:ascii="宋体" w:hAnsi="宋体"/>
          <w:color w:val="000000" w:themeColor="text1"/>
          <w:sz w:val="24"/>
        </w:rPr>
        <w:t>考核</w:t>
      </w:r>
      <w:r>
        <w:rPr>
          <w:rFonts w:ascii="宋体" w:hAnsi="宋体" w:hint="eastAsia"/>
          <w:color w:val="000000" w:themeColor="text1"/>
          <w:sz w:val="24"/>
        </w:rPr>
        <w:t>。</w:t>
      </w:r>
    </w:p>
    <w:p w:rsidR="0025495E" w:rsidRDefault="00DB6E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14</w:t>
      </w:r>
      <w:r>
        <w:rPr>
          <w:rFonts w:ascii="宋体" w:hAnsi="宋体"/>
          <w:color w:val="000000" w:themeColor="text1"/>
          <w:sz w:val="24"/>
        </w:rPr>
        <w:t>个</w:t>
      </w:r>
      <w:r>
        <w:rPr>
          <w:rFonts w:ascii="宋体" w:hAnsi="宋体" w:hint="eastAsia"/>
          <w:color w:val="000000" w:themeColor="text1"/>
          <w:sz w:val="24"/>
        </w:rPr>
        <w:t>地方性砷中毒病区/高砷区</w:t>
      </w:r>
      <w:r>
        <w:rPr>
          <w:rFonts w:ascii="宋体" w:hAnsi="宋体"/>
          <w:color w:val="000000" w:themeColor="text1"/>
          <w:sz w:val="24"/>
        </w:rPr>
        <w:t>省（自治区</w:t>
      </w:r>
      <w:r>
        <w:rPr>
          <w:rFonts w:ascii="宋体" w:hAnsi="宋体" w:hint="eastAsia"/>
          <w:color w:val="000000" w:themeColor="text1"/>
          <w:sz w:val="24"/>
        </w:rPr>
        <w:t>）和</w:t>
      </w:r>
      <w:r>
        <w:rPr>
          <w:rFonts w:ascii="宋体" w:hAnsi="宋体"/>
          <w:color w:val="000000" w:themeColor="text1"/>
          <w:sz w:val="24"/>
        </w:rPr>
        <w:t>新疆生产建设兵团</w:t>
      </w:r>
      <w:r>
        <w:rPr>
          <w:rFonts w:ascii="宋体" w:hAnsi="宋体" w:hint="eastAsia"/>
          <w:color w:val="000000" w:themeColor="text1"/>
          <w:sz w:val="24"/>
        </w:rPr>
        <w:t>参加了水中砷化物含量检测</w:t>
      </w:r>
      <w:r>
        <w:rPr>
          <w:rFonts w:ascii="宋体" w:hAnsi="宋体"/>
          <w:color w:val="000000" w:themeColor="text1"/>
          <w:sz w:val="24"/>
        </w:rPr>
        <w:t>考核</w:t>
      </w:r>
      <w:r>
        <w:rPr>
          <w:rFonts w:ascii="宋体" w:hAnsi="宋体" w:hint="eastAsia"/>
          <w:color w:val="000000" w:themeColor="text1"/>
          <w:sz w:val="24"/>
        </w:rPr>
        <w:t>；13</w:t>
      </w:r>
      <w:r>
        <w:rPr>
          <w:rFonts w:ascii="宋体" w:hAnsi="宋体"/>
          <w:color w:val="000000" w:themeColor="text1"/>
          <w:sz w:val="24"/>
        </w:rPr>
        <w:t>个</w:t>
      </w:r>
      <w:r>
        <w:rPr>
          <w:rFonts w:ascii="宋体" w:hAnsi="宋体" w:hint="eastAsia"/>
          <w:color w:val="000000" w:themeColor="text1"/>
          <w:sz w:val="24"/>
        </w:rPr>
        <w:t>地方性砷中毒病区</w:t>
      </w:r>
      <w:r w:rsidR="00A52391">
        <w:rPr>
          <w:rFonts w:ascii="宋体" w:hAnsi="宋体" w:hint="eastAsia"/>
          <w:color w:val="000000" w:themeColor="text1"/>
          <w:sz w:val="24"/>
        </w:rPr>
        <w:t>/</w:t>
      </w:r>
      <w:r>
        <w:rPr>
          <w:rFonts w:ascii="宋体" w:hAnsi="宋体" w:hint="eastAsia"/>
          <w:color w:val="000000" w:themeColor="text1"/>
          <w:sz w:val="24"/>
        </w:rPr>
        <w:t>高砷区</w:t>
      </w:r>
      <w:r>
        <w:rPr>
          <w:rFonts w:ascii="宋体" w:hAnsi="宋体"/>
          <w:color w:val="000000" w:themeColor="text1"/>
          <w:sz w:val="24"/>
        </w:rPr>
        <w:t>省（自治区</w:t>
      </w:r>
      <w:r>
        <w:rPr>
          <w:rFonts w:ascii="宋体" w:hAnsi="宋体" w:hint="eastAsia"/>
          <w:color w:val="000000" w:themeColor="text1"/>
          <w:sz w:val="24"/>
        </w:rPr>
        <w:t>）参加了尿中砷化物含量检测</w:t>
      </w:r>
      <w:r>
        <w:rPr>
          <w:rFonts w:ascii="宋体" w:hAnsi="宋体"/>
          <w:color w:val="000000" w:themeColor="text1"/>
          <w:sz w:val="24"/>
        </w:rPr>
        <w:t>考核</w:t>
      </w:r>
      <w:r>
        <w:rPr>
          <w:rFonts w:ascii="宋体" w:hAnsi="宋体" w:hint="eastAsia"/>
          <w:color w:val="000000" w:themeColor="text1"/>
          <w:sz w:val="24"/>
        </w:rPr>
        <w:t>。</w:t>
      </w:r>
    </w:p>
    <w:p w:rsidR="0025495E" w:rsidRDefault="00DB6E98">
      <w:pPr>
        <w:spacing w:line="360" w:lineRule="auto"/>
        <w:ind w:firstLineChars="200" w:firstLine="482"/>
        <w:outlineLvl w:val="0"/>
        <w:rPr>
          <w:rFonts w:ascii="宋体" w:hAnsi="宋体"/>
          <w:color w:val="000000" w:themeColor="text1"/>
          <w:sz w:val="24"/>
        </w:rPr>
      </w:pPr>
      <w:r>
        <w:rPr>
          <w:rFonts w:ascii="宋体" w:hAnsi="宋体" w:hint="eastAsia"/>
          <w:b/>
          <w:bCs/>
          <w:color w:val="000000" w:themeColor="text1"/>
          <w:sz w:val="24"/>
        </w:rPr>
        <w:t>三、考核反馈情况</w:t>
      </w:r>
    </w:p>
    <w:p w:rsidR="0025495E" w:rsidRDefault="00DB6E98">
      <w:pPr>
        <w:spacing w:line="360" w:lineRule="auto"/>
        <w:ind w:firstLineChars="200" w:firstLine="480"/>
        <w:outlineLvl w:val="0"/>
        <w:rPr>
          <w:rFonts w:ascii="宋体" w:hAnsi="宋体"/>
          <w:color w:val="000000" w:themeColor="text1"/>
          <w:sz w:val="24"/>
        </w:rPr>
      </w:pPr>
      <w:r>
        <w:rPr>
          <w:rFonts w:ascii="宋体" w:hAnsi="宋体" w:hint="eastAsia"/>
          <w:color w:val="000000" w:themeColor="text1"/>
          <w:sz w:val="24"/>
        </w:rPr>
        <w:t>全国地方病防治机构</w:t>
      </w:r>
      <w:r>
        <w:rPr>
          <w:rFonts w:ascii="宋体" w:hAnsi="宋体"/>
          <w:color w:val="000000" w:themeColor="text1"/>
          <w:sz w:val="24"/>
        </w:rPr>
        <w:t>氟</w:t>
      </w:r>
      <w:r>
        <w:rPr>
          <w:rFonts w:ascii="宋体" w:hAnsi="宋体" w:hint="eastAsia"/>
          <w:color w:val="000000" w:themeColor="text1"/>
          <w:sz w:val="24"/>
        </w:rPr>
        <w:t>、</w:t>
      </w:r>
      <w:r>
        <w:rPr>
          <w:rFonts w:ascii="宋体" w:hAnsi="宋体"/>
          <w:color w:val="000000" w:themeColor="text1"/>
          <w:sz w:val="24"/>
        </w:rPr>
        <w:t>砷</w:t>
      </w:r>
      <w:r>
        <w:rPr>
          <w:rFonts w:ascii="宋体" w:hAnsi="宋体" w:hint="eastAsia"/>
          <w:color w:val="000000" w:themeColor="text1"/>
          <w:sz w:val="24"/>
        </w:rPr>
        <w:t>检测</w:t>
      </w:r>
      <w:r>
        <w:rPr>
          <w:rFonts w:ascii="宋体" w:hAnsi="宋体"/>
          <w:color w:val="000000" w:themeColor="text1"/>
          <w:sz w:val="24"/>
        </w:rPr>
        <w:t>结果反馈的总体情况详见表1。</w:t>
      </w:r>
    </w:p>
    <w:p w:rsidR="0025495E" w:rsidRDefault="00DB6E98">
      <w:pPr>
        <w:widowControl/>
        <w:spacing w:line="360" w:lineRule="auto"/>
        <w:jc w:val="center"/>
        <w:rPr>
          <w:rFonts w:ascii="宋体" w:hAnsi="宋体"/>
          <w:color w:val="000000" w:themeColor="text1"/>
          <w:szCs w:val="21"/>
        </w:rPr>
      </w:pPr>
      <w:r>
        <w:rPr>
          <w:rFonts w:ascii="宋体" w:hAnsi="宋体"/>
          <w:color w:val="000000" w:themeColor="text1"/>
          <w:szCs w:val="21"/>
        </w:rPr>
        <w:t>表</w:t>
      </w:r>
      <w:r>
        <w:rPr>
          <w:rFonts w:ascii="宋体" w:hAnsi="宋体" w:hint="eastAsia"/>
          <w:color w:val="000000" w:themeColor="text1"/>
          <w:szCs w:val="21"/>
        </w:rPr>
        <w:t>1</w:t>
      </w:r>
      <w:r>
        <w:rPr>
          <w:rFonts w:ascii="宋体" w:hAnsi="宋体"/>
          <w:color w:val="000000" w:themeColor="text1"/>
          <w:szCs w:val="21"/>
        </w:rPr>
        <w:t xml:space="preserve">  </w:t>
      </w:r>
      <w:r>
        <w:rPr>
          <w:rFonts w:ascii="宋体" w:hAnsi="宋体" w:hint="eastAsia"/>
          <w:color w:val="000000" w:themeColor="text1"/>
          <w:szCs w:val="21"/>
        </w:rPr>
        <w:t>全国地方病防治机构氟、砷检测结果反馈情况</w:t>
      </w:r>
    </w:p>
    <w:tbl>
      <w:tblPr>
        <w:tblW w:w="8132" w:type="dxa"/>
        <w:jc w:val="center"/>
        <w:tblBorders>
          <w:top w:val="single" w:sz="12" w:space="0" w:color="auto"/>
          <w:bottom w:val="single" w:sz="12" w:space="0" w:color="auto"/>
        </w:tblBorders>
        <w:tblLayout w:type="fixed"/>
        <w:tblLook w:val="04A0"/>
      </w:tblPr>
      <w:tblGrid>
        <w:gridCol w:w="2465"/>
        <w:gridCol w:w="2708"/>
        <w:gridCol w:w="2959"/>
      </w:tblGrid>
      <w:tr w:rsidR="0025495E">
        <w:trPr>
          <w:trHeight w:val="425"/>
          <w:tblHeader/>
          <w:jc w:val="center"/>
        </w:trPr>
        <w:tc>
          <w:tcPr>
            <w:tcW w:w="2465" w:type="dxa"/>
            <w:tcBorders>
              <w:top w:val="single" w:sz="12" w:space="0" w:color="auto"/>
              <w:bottom w:val="single" w:sz="12" w:space="0" w:color="auto"/>
            </w:tcBorders>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考核项目</w:t>
            </w:r>
          </w:p>
        </w:tc>
        <w:tc>
          <w:tcPr>
            <w:tcW w:w="2708" w:type="dxa"/>
            <w:tcBorders>
              <w:top w:val="single" w:sz="12" w:space="0" w:color="auto"/>
              <w:bottom w:val="single" w:sz="12" w:space="0" w:color="auto"/>
            </w:tcBorders>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预报实验室数</w:t>
            </w:r>
          </w:p>
        </w:tc>
        <w:tc>
          <w:tcPr>
            <w:tcW w:w="2959" w:type="dxa"/>
            <w:tcBorders>
              <w:top w:val="single" w:sz="12" w:space="0" w:color="auto"/>
              <w:bottom w:val="single" w:sz="12" w:space="0" w:color="auto"/>
            </w:tcBorders>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反馈实验室数</w:t>
            </w:r>
          </w:p>
        </w:tc>
      </w:tr>
      <w:tr w:rsidR="0025495E">
        <w:trPr>
          <w:trHeight w:val="425"/>
          <w:tblHeader/>
          <w:jc w:val="center"/>
        </w:trPr>
        <w:tc>
          <w:tcPr>
            <w:tcW w:w="2465" w:type="dxa"/>
            <w:tcBorders>
              <w:top w:val="single" w:sz="12" w:space="0" w:color="auto"/>
            </w:tcBorders>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水中氟化物含量检测</w:t>
            </w:r>
          </w:p>
        </w:tc>
        <w:tc>
          <w:tcPr>
            <w:tcW w:w="2708" w:type="dxa"/>
            <w:tcBorders>
              <w:top w:val="single" w:sz="12" w:space="0" w:color="auto"/>
            </w:tcBorders>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1279</w:t>
            </w:r>
          </w:p>
        </w:tc>
        <w:tc>
          <w:tcPr>
            <w:tcW w:w="2959" w:type="dxa"/>
            <w:tcBorders>
              <w:top w:val="single" w:sz="12" w:space="0" w:color="auto"/>
            </w:tcBorders>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1277</w:t>
            </w:r>
          </w:p>
        </w:tc>
      </w:tr>
      <w:tr w:rsidR="0025495E">
        <w:trPr>
          <w:trHeight w:val="425"/>
          <w:tblHeader/>
          <w:jc w:val="center"/>
        </w:trPr>
        <w:tc>
          <w:tcPr>
            <w:tcW w:w="2465" w:type="dxa"/>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尿中氟化物含量检测</w:t>
            </w:r>
          </w:p>
        </w:tc>
        <w:tc>
          <w:tcPr>
            <w:tcW w:w="2708" w:type="dxa"/>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496</w:t>
            </w:r>
          </w:p>
        </w:tc>
        <w:tc>
          <w:tcPr>
            <w:tcW w:w="2959" w:type="dxa"/>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497</w:t>
            </w:r>
          </w:p>
        </w:tc>
      </w:tr>
      <w:tr w:rsidR="0025495E">
        <w:trPr>
          <w:trHeight w:val="425"/>
          <w:tblHeader/>
          <w:jc w:val="center"/>
        </w:trPr>
        <w:tc>
          <w:tcPr>
            <w:tcW w:w="2465" w:type="dxa"/>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砖茶中氟化物含量检测</w:t>
            </w:r>
          </w:p>
        </w:tc>
        <w:tc>
          <w:tcPr>
            <w:tcW w:w="2708" w:type="dxa"/>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194</w:t>
            </w:r>
          </w:p>
        </w:tc>
        <w:tc>
          <w:tcPr>
            <w:tcW w:w="2959" w:type="dxa"/>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193</w:t>
            </w:r>
          </w:p>
        </w:tc>
      </w:tr>
      <w:tr w:rsidR="0025495E">
        <w:trPr>
          <w:trHeight w:val="425"/>
          <w:tblHeader/>
          <w:jc w:val="center"/>
        </w:trPr>
        <w:tc>
          <w:tcPr>
            <w:tcW w:w="2465" w:type="dxa"/>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水中砷化物含量检测</w:t>
            </w:r>
          </w:p>
        </w:tc>
        <w:tc>
          <w:tcPr>
            <w:tcW w:w="2708" w:type="dxa"/>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173</w:t>
            </w:r>
          </w:p>
        </w:tc>
        <w:tc>
          <w:tcPr>
            <w:tcW w:w="2959" w:type="dxa"/>
            <w:vAlign w:val="center"/>
          </w:tcPr>
          <w:p w:rsidR="0025495E" w:rsidRDefault="00DB6E98">
            <w:pPr>
              <w:spacing w:line="360" w:lineRule="auto"/>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68</w:t>
            </w:r>
          </w:p>
        </w:tc>
      </w:tr>
      <w:tr w:rsidR="0025495E">
        <w:trPr>
          <w:trHeight w:val="425"/>
          <w:tblHeader/>
          <w:jc w:val="center"/>
        </w:trPr>
        <w:tc>
          <w:tcPr>
            <w:tcW w:w="2465" w:type="dxa"/>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尿中砷化物含量检测</w:t>
            </w:r>
          </w:p>
        </w:tc>
        <w:tc>
          <w:tcPr>
            <w:tcW w:w="2708" w:type="dxa"/>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113</w:t>
            </w:r>
          </w:p>
        </w:tc>
        <w:tc>
          <w:tcPr>
            <w:tcW w:w="2959" w:type="dxa"/>
            <w:vAlign w:val="center"/>
          </w:tcPr>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t>113</w:t>
            </w:r>
          </w:p>
        </w:tc>
      </w:tr>
    </w:tbl>
    <w:p w:rsidR="0025495E" w:rsidRDefault="00DB6E98">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四、评价方法</w:t>
      </w:r>
    </w:p>
    <w:p w:rsidR="0025495E" w:rsidRDefault="00DB6E98">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采用稳健Z比分值法</w:t>
      </w:r>
      <w:r>
        <w:rPr>
          <w:rFonts w:asciiTheme="minorEastAsia" w:eastAsiaTheme="minorEastAsia" w:hAnsiTheme="minorEastAsia" w:hint="eastAsia"/>
          <w:color w:val="000000" w:themeColor="text1"/>
          <w:sz w:val="24"/>
          <w:szCs w:val="24"/>
        </w:rPr>
        <w:t>对检测结果进行统计分析，</w:t>
      </w:r>
      <w:r>
        <w:rPr>
          <w:rFonts w:asciiTheme="minorEastAsia" w:eastAsiaTheme="minorEastAsia" w:hAnsiTheme="minorEastAsia" w:hint="eastAsia"/>
          <w:sz w:val="24"/>
          <w:szCs w:val="24"/>
        </w:rPr>
        <w:t>评价每个参加考核实验室的检测能力</w:t>
      </w:r>
      <w:r>
        <w:rPr>
          <w:rFonts w:asciiTheme="minorEastAsia" w:eastAsiaTheme="minorEastAsia" w:hAnsiTheme="minorEastAsia" w:hint="eastAsia"/>
          <w:color w:val="000000" w:themeColor="text1"/>
          <w:sz w:val="24"/>
          <w:szCs w:val="24"/>
        </w:rPr>
        <w:t>。</w:t>
      </w:r>
      <w:r w:rsidR="00A56ABC" w:rsidRPr="003137FA">
        <w:rPr>
          <w:rFonts w:hAnsi="宋体"/>
          <w:sz w:val="24"/>
        </w:rPr>
        <w:t>实验室室间的</w:t>
      </w:r>
      <w:r w:rsidR="00A56ABC" w:rsidRPr="003137FA">
        <w:rPr>
          <w:sz w:val="24"/>
        </w:rPr>
        <w:t>Z</w:t>
      </w:r>
      <w:r w:rsidR="00A56ABC" w:rsidRPr="003137FA">
        <w:rPr>
          <w:rFonts w:hAnsi="宋体"/>
          <w:sz w:val="24"/>
        </w:rPr>
        <w:t>分值</w:t>
      </w:r>
      <w:r w:rsidR="00A56ABC" w:rsidRPr="003137FA">
        <w:rPr>
          <w:sz w:val="24"/>
        </w:rPr>
        <w:t>ZB</w:t>
      </w:r>
      <w:r w:rsidR="00A56ABC" w:rsidRPr="003137FA">
        <w:rPr>
          <w:rFonts w:hAnsi="宋体"/>
          <w:sz w:val="24"/>
        </w:rPr>
        <w:t>反映了实验室测定结果的系统误差</w:t>
      </w:r>
      <w:r w:rsidR="00A56ABC">
        <w:rPr>
          <w:rFonts w:hAnsi="宋体" w:hint="eastAsia"/>
          <w:sz w:val="24"/>
        </w:rPr>
        <w:t>，</w:t>
      </w:r>
      <w:r w:rsidR="00A56ABC" w:rsidRPr="003137FA">
        <w:rPr>
          <w:rFonts w:hAnsi="宋体"/>
          <w:sz w:val="24"/>
        </w:rPr>
        <w:t>实验室室内的</w:t>
      </w:r>
      <w:r w:rsidR="00A56ABC" w:rsidRPr="003137FA">
        <w:rPr>
          <w:sz w:val="24"/>
        </w:rPr>
        <w:t>Z</w:t>
      </w:r>
      <w:r w:rsidR="00A56ABC" w:rsidRPr="003137FA">
        <w:rPr>
          <w:rFonts w:hAnsi="宋体"/>
          <w:sz w:val="24"/>
        </w:rPr>
        <w:t>分值</w:t>
      </w:r>
      <w:r w:rsidR="00A56ABC" w:rsidRPr="003137FA">
        <w:rPr>
          <w:sz w:val="24"/>
        </w:rPr>
        <w:t>ZW</w:t>
      </w:r>
      <w:r w:rsidR="00A56ABC" w:rsidRPr="003137FA">
        <w:rPr>
          <w:rFonts w:hAnsi="宋体"/>
          <w:sz w:val="24"/>
        </w:rPr>
        <w:t>反映了实验室测定结果的随机误差</w:t>
      </w:r>
      <w:r w:rsidR="00A56ABC">
        <w:rPr>
          <w:rFonts w:hAnsi="宋体" w:hint="eastAsia"/>
          <w:sz w:val="24"/>
        </w:rPr>
        <w:t>。</w:t>
      </w:r>
      <w:r>
        <w:rPr>
          <w:rFonts w:asciiTheme="minorEastAsia" w:eastAsiaTheme="minorEastAsia" w:hAnsiTheme="minorEastAsia" w:hint="eastAsia"/>
          <w:color w:val="000000" w:themeColor="text1"/>
          <w:sz w:val="24"/>
          <w:szCs w:val="24"/>
        </w:rPr>
        <w:t>评价结果分为三种情况：（1）|Z|≤2，检测结果满意；（2）2＜|Z|＜3，检测结果可疑；3）|Z|≥3，检测结果不满意。</w:t>
      </w:r>
    </w:p>
    <w:p w:rsidR="0025495E" w:rsidRDefault="00DB6E98">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次考核结果的判断标准:1）考核项目的检测结果中两个Z比分值同时满足|Z|≤2，则该考核项目合格；2）考核项目的检测结果中有任何一个Z比分值出现|Z|≥3的情况，则该考核项目不合格；3）其它情况则判定该考核项目基本合格。</w:t>
      </w:r>
    </w:p>
    <w:p w:rsidR="0025495E" w:rsidRPr="0025495E" w:rsidRDefault="0025495E" w:rsidP="006B1A04">
      <w:pPr>
        <w:numPr>
          <w:ilvl w:val="0"/>
          <w:numId w:val="1"/>
        </w:numPr>
        <w:spacing w:line="360" w:lineRule="auto"/>
        <w:ind w:firstLineChars="200" w:firstLine="482"/>
        <w:rPr>
          <w:rFonts w:ascii="宋体" w:hAnsi="宋体"/>
          <w:b/>
          <w:bCs/>
          <w:color w:val="000000" w:themeColor="text1"/>
          <w:sz w:val="24"/>
        </w:rPr>
      </w:pPr>
      <w:r w:rsidRPr="0025495E">
        <w:rPr>
          <w:rFonts w:ascii="宋体" w:hAnsi="宋体" w:hint="eastAsia"/>
          <w:b/>
          <w:bCs/>
          <w:color w:val="000000" w:themeColor="text1"/>
          <w:sz w:val="24"/>
        </w:rPr>
        <w:t>考核结果</w:t>
      </w:r>
    </w:p>
    <w:p w:rsidR="0025495E" w:rsidRDefault="00DB6E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（一）含氟样品检测考核结果</w:t>
      </w:r>
    </w:p>
    <w:p w:rsidR="0025495E" w:rsidRDefault="00DB6E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1.水氟样品检测考核结果  </w:t>
      </w:r>
    </w:p>
    <w:p w:rsidR="0025495E" w:rsidRDefault="00DB6E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反馈了水中氟化物含量检测结果的1277个实验室中，1138个实验室合格，99个实验室基本合格，40个实验室不合格，反馈合格率为89.1</w:t>
      </w:r>
      <w:r>
        <w:rPr>
          <w:rFonts w:ascii="宋体" w:hAnsi="宋体"/>
          <w:color w:val="000000" w:themeColor="text1"/>
          <w:sz w:val="24"/>
        </w:rPr>
        <w:t>%</w:t>
      </w:r>
      <w:r>
        <w:rPr>
          <w:rFonts w:ascii="宋体" w:hAnsi="宋体" w:hint="eastAsia"/>
          <w:color w:val="000000" w:themeColor="text1"/>
          <w:sz w:val="24"/>
        </w:rPr>
        <w:t>。结果详见表2和表7。</w:t>
      </w:r>
    </w:p>
    <w:p w:rsidR="0025495E" w:rsidRDefault="00DB6E98">
      <w:pPr>
        <w:spacing w:line="360" w:lineRule="auto"/>
        <w:ind w:firstLine="480"/>
        <w:outlineLvl w:val="0"/>
        <w:rPr>
          <w:rFonts w:ascii="宋体" w:hAnsi="宋体"/>
          <w:color w:val="000000" w:themeColor="text1"/>
          <w:sz w:val="24"/>
        </w:rPr>
      </w:pPr>
      <w:r>
        <w:rPr>
          <w:rFonts w:ascii="宋体" w:hAnsi="宋体" w:hint="eastAsia"/>
          <w:color w:val="000000" w:themeColor="text1"/>
          <w:sz w:val="24"/>
        </w:rPr>
        <w:t xml:space="preserve">2.尿氟样品检测考核结果  </w:t>
      </w:r>
    </w:p>
    <w:p w:rsidR="0025495E" w:rsidRDefault="00DB6E98">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反馈了尿中氟化物含量检测结果的497个实验室中，472个实验室合格，16个实验室基本合格，9个实验室不合格，反馈合格率为95.0%。结果详见表3和表8。</w:t>
      </w:r>
    </w:p>
    <w:p w:rsidR="0025495E" w:rsidRDefault="00DB6E98">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3.茶氟样品检测考核结果</w:t>
      </w:r>
    </w:p>
    <w:p w:rsidR="0025495E" w:rsidRDefault="00DB6E98">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反馈了砖茶中氟化物含量检测结果的193个实验室中，152个实验室合格，12个实验室基本合格，29个实验室不合格，反馈合格率为78.8%。结果详见表4和表9。</w:t>
      </w:r>
    </w:p>
    <w:p w:rsidR="0025495E" w:rsidRDefault="00DB6E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（二）含砷样品检测考核结果</w:t>
      </w:r>
    </w:p>
    <w:p w:rsidR="0025495E" w:rsidRDefault="00DB6E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 xml:space="preserve">1.水砷样品检测考核结果  </w:t>
      </w:r>
    </w:p>
    <w:p w:rsidR="0025495E" w:rsidRDefault="00DB6E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反馈了水中砷化物含量检测结果的168实验室中，136个实验室合格，16个实验室基本合格，16个实验室不合格，反馈合格率为81.0%。结果详见表5和表10。</w:t>
      </w:r>
    </w:p>
    <w:p w:rsidR="0025495E" w:rsidRDefault="00DB6E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2.尿砷样品检测考核结果</w:t>
      </w:r>
    </w:p>
    <w:p w:rsidR="0025495E" w:rsidRDefault="00DB6E9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反馈了尿中砷化物含量检测结果的113个实验室中，95个实验室合格，7个实验室基本合格，11个实验室不合格，反馈合格率为84.1%。结果详</w:t>
      </w:r>
      <w:r>
        <w:rPr>
          <w:rFonts w:ascii="宋体" w:hAnsi="宋体"/>
          <w:color w:val="000000" w:themeColor="text1"/>
          <w:sz w:val="24"/>
        </w:rPr>
        <w:t>见表</w:t>
      </w:r>
      <w:r>
        <w:rPr>
          <w:rFonts w:ascii="宋体" w:hAnsi="宋体" w:hint="eastAsia"/>
          <w:color w:val="000000" w:themeColor="text1"/>
          <w:sz w:val="24"/>
        </w:rPr>
        <w:t>6和表11。</w:t>
      </w:r>
    </w:p>
    <w:p w:rsidR="0025495E" w:rsidRDefault="00DB6E98">
      <w:pPr>
        <w:spacing w:line="360" w:lineRule="auto"/>
        <w:ind w:firstLineChars="200" w:firstLine="482"/>
        <w:outlineLvl w:val="0"/>
        <w:rPr>
          <w:rFonts w:ascii="宋体" w:hAnsi="宋体"/>
          <w:b/>
          <w:bCs/>
          <w:color w:val="000000" w:themeColor="text1"/>
          <w:sz w:val="24"/>
        </w:rPr>
      </w:pPr>
      <w:r>
        <w:rPr>
          <w:rFonts w:ascii="宋体" w:hAnsi="宋体" w:hint="eastAsia"/>
          <w:b/>
          <w:bCs/>
          <w:color w:val="000000" w:themeColor="text1"/>
          <w:sz w:val="24"/>
        </w:rPr>
        <w:t>六、考核样品浓度的公议值</w:t>
      </w:r>
      <w:r>
        <w:rPr>
          <w:rFonts w:ascii="宋体" w:hAnsi="宋体"/>
          <w:b/>
          <w:bCs/>
          <w:color w:val="000000" w:themeColor="text1"/>
          <w:sz w:val="24"/>
        </w:rPr>
        <w:t xml:space="preserve">  </w:t>
      </w:r>
    </w:p>
    <w:p w:rsidR="0025495E" w:rsidRDefault="00DB6E98">
      <w:pPr>
        <w:spacing w:line="360" w:lineRule="auto"/>
        <w:ind w:firstLineChars="200" w:firstLine="480"/>
        <w:rPr>
          <w:rFonts w:ascii="宋体" w:hAnsi="宋体" w:cs="宋体"/>
          <w:color w:val="000000" w:themeColor="text1"/>
          <w:kern w:val="0"/>
          <w:sz w:val="24"/>
          <w:szCs w:val="24"/>
        </w:rPr>
      </w:pPr>
      <w:r>
        <w:rPr>
          <w:rFonts w:ascii="宋体" w:hAnsi="宋体" w:hint="eastAsia"/>
          <w:color w:val="000000" w:themeColor="text1"/>
          <w:sz w:val="24"/>
        </w:rPr>
        <w:t>采用</w:t>
      </w:r>
      <w:r>
        <w:rPr>
          <w:rFonts w:eastAsia="黑体"/>
          <w:kern w:val="0"/>
          <w:sz w:val="24"/>
        </w:rPr>
        <w:t>Grubbs</w:t>
      </w:r>
      <w:r>
        <w:rPr>
          <w:rFonts w:ascii="宋体" w:hAnsi="宋体" w:hint="eastAsia"/>
          <w:kern w:val="0"/>
          <w:sz w:val="24"/>
        </w:rPr>
        <w:t>法</w:t>
      </w:r>
      <w:r>
        <w:rPr>
          <w:rFonts w:ascii="宋体" w:hAnsi="宋体" w:hint="eastAsia"/>
          <w:color w:val="000000" w:themeColor="text1"/>
          <w:sz w:val="24"/>
        </w:rPr>
        <w:t>剔除异常值，</w:t>
      </w:r>
      <w:r>
        <w:rPr>
          <w:rFonts w:ascii="宋体" w:hAnsi="宋体"/>
          <w:color w:val="000000" w:themeColor="text1"/>
          <w:sz w:val="24"/>
        </w:rPr>
        <w:t>以</w:t>
      </w:r>
      <w:r>
        <w:rPr>
          <w:rFonts w:ascii="宋体" w:hAnsi="宋体" w:hint="eastAsia"/>
          <w:color w:val="000000" w:themeColor="text1"/>
          <w:sz w:val="24"/>
        </w:rPr>
        <w:t>没有异常值的省级和地市、县级</w:t>
      </w:r>
      <w:r>
        <w:rPr>
          <w:rFonts w:ascii="宋体" w:hAnsi="宋体"/>
          <w:color w:val="000000" w:themeColor="text1"/>
          <w:sz w:val="24"/>
        </w:rPr>
        <w:t>实验室检测结果</w:t>
      </w:r>
      <w:r>
        <w:rPr>
          <w:rFonts w:ascii="宋体" w:hAnsi="宋体" w:hint="eastAsia"/>
          <w:color w:val="000000" w:themeColor="text1"/>
          <w:sz w:val="24"/>
        </w:rPr>
        <w:t>计算</w:t>
      </w:r>
      <w:r>
        <w:rPr>
          <w:rFonts w:ascii="宋体" w:hAnsi="宋体"/>
          <w:color w:val="000000" w:themeColor="text1"/>
          <w:sz w:val="24"/>
        </w:rPr>
        <w:t>考核样品</w:t>
      </w:r>
      <w:r>
        <w:rPr>
          <w:rFonts w:ascii="宋体" w:hAnsi="宋体" w:hint="eastAsia"/>
          <w:color w:val="000000" w:themeColor="text1"/>
          <w:sz w:val="24"/>
        </w:rPr>
        <w:t>的公议值</w:t>
      </w:r>
      <w:r>
        <w:rPr>
          <w:rFonts w:ascii="宋体" w:hAnsi="宋体"/>
          <w:color w:val="000000" w:themeColor="text1"/>
          <w:sz w:val="24"/>
        </w:rPr>
        <w:t>，</w:t>
      </w:r>
      <w:r>
        <w:rPr>
          <w:rFonts w:ascii="宋体" w:hAnsi="宋体" w:hint="eastAsia"/>
          <w:color w:val="000000" w:themeColor="text1"/>
          <w:sz w:val="24"/>
        </w:rPr>
        <w:t>详见表12。含氟水样FS20230101和FS20230102的公议值分别为</w:t>
      </w:r>
      <w:r>
        <w:rPr>
          <w:rFonts w:ascii="宋体" w:hAnsi="宋体" w:cs="宋体" w:hint="eastAsia"/>
          <w:color w:val="000000" w:themeColor="text1"/>
          <w:kern w:val="0"/>
          <w:sz w:val="24"/>
          <w:szCs w:val="24"/>
        </w:rPr>
        <w:t>0.35±0.04</w:t>
      </w:r>
      <w:r>
        <w:rPr>
          <w:rFonts w:ascii="宋体" w:hAnsi="宋体" w:hint="eastAsia"/>
          <w:color w:val="000000" w:themeColor="text1"/>
          <w:sz w:val="24"/>
        </w:rPr>
        <w:t>mg/L和1.85</w:t>
      </w:r>
      <w:r>
        <w:rPr>
          <w:rFonts w:ascii="宋体" w:hAnsi="宋体"/>
          <w:color w:val="000000" w:themeColor="text1"/>
          <w:sz w:val="24"/>
        </w:rPr>
        <w:t>±0.</w:t>
      </w:r>
      <w:r>
        <w:rPr>
          <w:rFonts w:ascii="宋体" w:hAnsi="宋体" w:hint="eastAsia"/>
          <w:color w:val="000000" w:themeColor="text1"/>
          <w:sz w:val="24"/>
        </w:rPr>
        <w:t>08mg/L；含氟冻干尿样FN20230101和FN20230102的公议值分别为</w:t>
      </w:r>
      <w:r>
        <w:rPr>
          <w:rFonts w:ascii="宋体" w:hAnsi="宋体"/>
          <w:color w:val="000000" w:themeColor="text1"/>
          <w:sz w:val="24"/>
        </w:rPr>
        <w:t>0.</w:t>
      </w:r>
      <w:r>
        <w:rPr>
          <w:rFonts w:ascii="宋体" w:hAnsi="宋体" w:hint="eastAsia"/>
          <w:color w:val="000000" w:themeColor="text1"/>
          <w:sz w:val="24"/>
        </w:rPr>
        <w:t>67</w:t>
      </w:r>
      <w:r>
        <w:rPr>
          <w:rFonts w:ascii="宋体" w:hAnsi="宋体"/>
          <w:color w:val="000000" w:themeColor="text1"/>
          <w:sz w:val="24"/>
        </w:rPr>
        <w:t>±0.</w:t>
      </w:r>
      <w:r>
        <w:rPr>
          <w:rFonts w:ascii="宋体" w:hAnsi="宋体" w:hint="eastAsia"/>
          <w:color w:val="000000" w:themeColor="text1"/>
          <w:sz w:val="24"/>
        </w:rPr>
        <w:t>04mg/L和2.01</w:t>
      </w:r>
      <w:r>
        <w:rPr>
          <w:rFonts w:ascii="宋体" w:hAnsi="宋体"/>
          <w:color w:val="000000" w:themeColor="text1"/>
          <w:sz w:val="24"/>
        </w:rPr>
        <w:t>±0.</w:t>
      </w:r>
      <w:r>
        <w:rPr>
          <w:rFonts w:ascii="宋体" w:hAnsi="宋体" w:hint="eastAsia"/>
          <w:color w:val="000000" w:themeColor="text1"/>
          <w:sz w:val="24"/>
        </w:rPr>
        <w:t>08mg/L；含氟砖茶样品FC20230101和FC20230102的公议值分别为</w:t>
      </w:r>
      <w:r>
        <w:rPr>
          <w:rFonts w:ascii="宋体" w:hAnsi="宋体"/>
          <w:color w:val="000000" w:themeColor="text1"/>
          <w:sz w:val="24"/>
        </w:rPr>
        <w:t>1</w:t>
      </w:r>
      <w:r>
        <w:rPr>
          <w:rFonts w:ascii="宋体" w:hAnsi="宋体" w:hint="eastAsia"/>
          <w:color w:val="000000" w:themeColor="text1"/>
          <w:sz w:val="24"/>
        </w:rPr>
        <w:t>40.3</w:t>
      </w:r>
      <w:r>
        <w:rPr>
          <w:rFonts w:ascii="宋体" w:hAnsi="宋体"/>
          <w:color w:val="000000" w:themeColor="text1"/>
          <w:sz w:val="24"/>
        </w:rPr>
        <w:t>±</w:t>
      </w:r>
      <w:r>
        <w:rPr>
          <w:rFonts w:ascii="宋体" w:hAnsi="宋体" w:hint="eastAsia"/>
          <w:color w:val="000000" w:themeColor="text1"/>
          <w:sz w:val="24"/>
        </w:rPr>
        <w:t>23.0mg/kg和646.0</w:t>
      </w:r>
      <w:r>
        <w:rPr>
          <w:rFonts w:ascii="宋体" w:hAnsi="宋体"/>
          <w:color w:val="000000" w:themeColor="text1"/>
          <w:sz w:val="24"/>
        </w:rPr>
        <w:t>±</w:t>
      </w:r>
      <w:r>
        <w:rPr>
          <w:rFonts w:ascii="宋体" w:hAnsi="宋体" w:hint="eastAsia"/>
          <w:color w:val="000000" w:themeColor="text1"/>
          <w:sz w:val="24"/>
        </w:rPr>
        <w:t>97.0mg/kg；含砷水样AS20230101和AS20230102的公议值分别为</w:t>
      </w:r>
      <w:r>
        <w:rPr>
          <w:rFonts w:ascii="宋体" w:hAnsi="宋体"/>
          <w:color w:val="000000" w:themeColor="text1"/>
          <w:sz w:val="24"/>
        </w:rPr>
        <w:t>0.0</w:t>
      </w:r>
      <w:r>
        <w:rPr>
          <w:rFonts w:ascii="宋体" w:hAnsi="宋体" w:hint="eastAsia"/>
          <w:color w:val="000000" w:themeColor="text1"/>
          <w:sz w:val="24"/>
        </w:rPr>
        <w:t>09</w:t>
      </w:r>
      <w:r>
        <w:rPr>
          <w:rFonts w:ascii="宋体" w:hAnsi="宋体"/>
          <w:color w:val="000000" w:themeColor="text1"/>
          <w:sz w:val="24"/>
        </w:rPr>
        <w:t>±0.00</w:t>
      </w:r>
      <w:r>
        <w:rPr>
          <w:rFonts w:ascii="宋体" w:hAnsi="宋体" w:hint="eastAsia"/>
          <w:color w:val="000000" w:themeColor="text1"/>
          <w:sz w:val="24"/>
        </w:rPr>
        <w:t>2mg/L和</w:t>
      </w:r>
      <w:r>
        <w:rPr>
          <w:rFonts w:ascii="宋体" w:hAnsi="宋体"/>
          <w:color w:val="000000" w:themeColor="text1"/>
          <w:sz w:val="24"/>
        </w:rPr>
        <w:t>0.</w:t>
      </w:r>
      <w:r>
        <w:rPr>
          <w:rFonts w:ascii="宋体" w:hAnsi="宋体" w:hint="eastAsia"/>
          <w:color w:val="000000" w:themeColor="text1"/>
          <w:sz w:val="24"/>
        </w:rPr>
        <w:t>111</w:t>
      </w:r>
      <w:r>
        <w:rPr>
          <w:rFonts w:ascii="宋体" w:hAnsi="宋体"/>
          <w:color w:val="000000" w:themeColor="text1"/>
          <w:sz w:val="24"/>
        </w:rPr>
        <w:t>±0.0</w:t>
      </w:r>
      <w:r>
        <w:rPr>
          <w:rFonts w:ascii="宋体" w:hAnsi="宋体" w:hint="eastAsia"/>
          <w:color w:val="000000" w:themeColor="text1"/>
          <w:sz w:val="24"/>
        </w:rPr>
        <w:t>08mg/L；含砷冻干尿样AN20230101和AN20230102的公议值分别为</w:t>
      </w:r>
      <w:r>
        <w:rPr>
          <w:rFonts w:ascii="宋体" w:hAnsi="宋体"/>
          <w:color w:val="000000" w:themeColor="text1"/>
          <w:sz w:val="24"/>
        </w:rPr>
        <w:t>0.0</w:t>
      </w:r>
      <w:r>
        <w:rPr>
          <w:rFonts w:ascii="宋体" w:hAnsi="宋体" w:hint="eastAsia"/>
          <w:color w:val="000000" w:themeColor="text1"/>
          <w:sz w:val="24"/>
        </w:rPr>
        <w:t>53</w:t>
      </w:r>
      <w:r>
        <w:rPr>
          <w:rFonts w:ascii="宋体" w:hAnsi="宋体"/>
          <w:color w:val="000000" w:themeColor="text1"/>
          <w:sz w:val="24"/>
        </w:rPr>
        <w:t>±0.0</w:t>
      </w:r>
      <w:r>
        <w:rPr>
          <w:rFonts w:ascii="宋体" w:hAnsi="宋体" w:hint="eastAsia"/>
          <w:color w:val="000000" w:themeColor="text1"/>
          <w:sz w:val="24"/>
        </w:rPr>
        <w:t>06mg/L和</w:t>
      </w:r>
      <w:r>
        <w:rPr>
          <w:rFonts w:ascii="宋体" w:hAnsi="宋体"/>
          <w:color w:val="000000" w:themeColor="text1"/>
          <w:sz w:val="24"/>
        </w:rPr>
        <w:t>0.1</w:t>
      </w:r>
      <w:r>
        <w:rPr>
          <w:rFonts w:ascii="宋体" w:hAnsi="宋体" w:hint="eastAsia"/>
          <w:color w:val="000000" w:themeColor="text1"/>
          <w:sz w:val="24"/>
        </w:rPr>
        <w:t>54</w:t>
      </w:r>
      <w:r>
        <w:rPr>
          <w:rFonts w:ascii="宋体" w:hAnsi="宋体"/>
          <w:color w:val="000000" w:themeColor="text1"/>
          <w:sz w:val="24"/>
        </w:rPr>
        <w:t>±0.0</w:t>
      </w:r>
      <w:r>
        <w:rPr>
          <w:rFonts w:ascii="宋体" w:hAnsi="宋体" w:hint="eastAsia"/>
          <w:color w:val="000000" w:themeColor="text1"/>
          <w:sz w:val="24"/>
        </w:rPr>
        <w:t>14mg/L。</w:t>
      </w:r>
    </w:p>
    <w:p w:rsidR="0025495E" w:rsidRDefault="00DB6E98">
      <w:pPr>
        <w:spacing w:line="360" w:lineRule="auto"/>
        <w:ind w:firstLineChars="200" w:firstLine="482"/>
        <w:outlineLvl w:val="0"/>
        <w:rPr>
          <w:rFonts w:ascii="宋体" w:hAnsi="宋体"/>
          <w:b/>
          <w:bCs/>
          <w:color w:val="000000" w:themeColor="text1"/>
          <w:sz w:val="24"/>
          <w:szCs w:val="24"/>
        </w:rPr>
      </w:pPr>
      <w:r>
        <w:rPr>
          <w:rFonts w:ascii="宋体" w:hAnsi="宋体" w:hint="eastAsia"/>
          <w:b/>
          <w:bCs/>
          <w:color w:val="000000" w:themeColor="text1"/>
          <w:sz w:val="24"/>
          <w:szCs w:val="24"/>
        </w:rPr>
        <w:t>七、存在的问题与建议</w:t>
      </w:r>
    </w:p>
    <w:p w:rsidR="0025495E" w:rsidRDefault="00DB6E98">
      <w:pPr>
        <w:pStyle w:val="a3"/>
        <w:spacing w:line="360" w:lineRule="auto"/>
        <w:ind w:firstLine="465"/>
        <w:rPr>
          <w:color w:val="000000" w:themeColor="text1"/>
        </w:rPr>
      </w:pPr>
      <w:r>
        <w:rPr>
          <w:rFonts w:asciiTheme="minorEastAsia" w:eastAsiaTheme="minorEastAsia" w:hAnsiTheme="minorEastAsia" w:cstheme="minorEastAsia" w:hint="eastAsia"/>
          <w:color w:val="000000" w:themeColor="text1"/>
          <w:sz w:val="24"/>
          <w:szCs w:val="24"/>
        </w:rPr>
        <w:t>（一）考核反馈</w:t>
      </w:r>
    </w:p>
    <w:p w:rsidR="0025495E" w:rsidRDefault="00DB6E98">
      <w:pPr>
        <w:pStyle w:val="a3"/>
        <w:spacing w:line="360" w:lineRule="auto"/>
        <w:ind w:firstLine="465"/>
        <w:rPr>
          <w:color w:val="000000" w:themeColor="text1"/>
          <w:sz w:val="24"/>
          <w:szCs w:val="24"/>
        </w:rPr>
      </w:pPr>
      <w:r>
        <w:rPr>
          <w:rFonts w:hint="eastAsia"/>
          <w:color w:val="000000" w:themeColor="text1"/>
          <w:sz w:val="24"/>
          <w:szCs w:val="24"/>
        </w:rPr>
        <w:t>各省基本能够按质控考核通知文件中的要求上报考核结果，对个别未能上报结果的实验室</w:t>
      </w:r>
      <w:r w:rsidR="00A52391">
        <w:rPr>
          <w:rFonts w:hint="eastAsia"/>
          <w:color w:val="000000" w:themeColor="text1"/>
          <w:sz w:val="24"/>
          <w:szCs w:val="24"/>
        </w:rPr>
        <w:t>，相关省份</w:t>
      </w:r>
      <w:r>
        <w:rPr>
          <w:rFonts w:hint="eastAsia"/>
          <w:color w:val="000000" w:themeColor="text1"/>
          <w:sz w:val="24"/>
          <w:szCs w:val="24"/>
        </w:rPr>
        <w:t>也都做了情况说明，总体来说上报情况比较理想。数据上报过程中出现的问题相较往年有所减少，但仍存在部分实验室信息填写不完整或仅写缩写的情况，希望下一年度考核</w:t>
      </w:r>
      <w:r w:rsidR="00615528">
        <w:rPr>
          <w:rFonts w:hint="eastAsia"/>
          <w:color w:val="000000" w:themeColor="text1"/>
          <w:sz w:val="24"/>
          <w:szCs w:val="24"/>
        </w:rPr>
        <w:t>省级考核机构</w:t>
      </w:r>
      <w:r>
        <w:rPr>
          <w:rFonts w:hint="eastAsia"/>
          <w:color w:val="000000" w:themeColor="text1"/>
          <w:sz w:val="24"/>
          <w:szCs w:val="24"/>
        </w:rPr>
        <w:t>能够做好督促和检查，把上报信息填写完整。</w:t>
      </w:r>
    </w:p>
    <w:p w:rsidR="0025495E" w:rsidRDefault="00DB6E98">
      <w:pPr>
        <w:spacing w:line="360" w:lineRule="auto"/>
        <w:ind w:left="480"/>
        <w:rPr>
          <w:rFonts w:ascii="宋体" w:hAnsi="宋体" w:cs="宋体"/>
          <w:color w:val="000000" w:themeColor="text1"/>
          <w:sz w:val="24"/>
          <w:szCs w:val="24"/>
        </w:rPr>
      </w:pPr>
      <w:r>
        <w:rPr>
          <w:rFonts w:ascii="宋体" w:hAnsi="宋体" w:cs="宋体" w:hint="eastAsia"/>
          <w:color w:val="000000" w:themeColor="text1"/>
          <w:sz w:val="24"/>
          <w:szCs w:val="24"/>
        </w:rPr>
        <w:t>（二）考核评价</w:t>
      </w:r>
    </w:p>
    <w:p w:rsidR="0025495E" w:rsidRDefault="00DB6E98">
      <w:pPr>
        <w:spacing w:line="360" w:lineRule="auto"/>
        <w:ind w:firstLineChars="200" w:firstLine="480"/>
        <w:rPr>
          <w:rFonts w:ascii="宋体" w:hAnsi="宋体" w:cs="宋体"/>
          <w:color w:val="000000" w:themeColor="text1"/>
          <w:sz w:val="24"/>
          <w:szCs w:val="24"/>
        </w:rPr>
      </w:pPr>
      <w:r>
        <w:rPr>
          <w:rFonts w:ascii="宋体" w:hAnsi="宋体" w:hint="eastAsia"/>
          <w:color w:val="000000" w:themeColor="text1"/>
          <w:sz w:val="24"/>
          <w:szCs w:val="24"/>
        </w:rPr>
        <w:t>本年度考核结果的统计方法与往年比较有所变化。往年质控结果统计采用均值与标准差计算Z分数，本年度采用稳健统计分析四分位间距法计算Z比分值，</w:t>
      </w:r>
      <w:r w:rsidR="00AF3AE0">
        <w:rPr>
          <w:rFonts w:ascii="宋体" w:hAnsi="宋体" w:hint="eastAsia"/>
          <w:color w:val="000000" w:themeColor="text1"/>
          <w:sz w:val="24"/>
          <w:szCs w:val="24"/>
        </w:rPr>
        <w:t>Z比分值能更准确的反应出实验室的问题所在，方便查找问题根源</w:t>
      </w:r>
      <w:bookmarkStart w:id="0" w:name="_GoBack"/>
      <w:bookmarkEnd w:id="0"/>
      <w:r>
        <w:rPr>
          <w:rFonts w:ascii="宋体" w:hAnsi="宋体" w:hint="eastAsia"/>
          <w:color w:val="000000" w:themeColor="text1"/>
          <w:sz w:val="24"/>
          <w:szCs w:val="24"/>
        </w:rPr>
        <w:t>。由今年的对比结果可以看出，检测结果的实验室内Z比分值即ZW问题较多，而ZW说明实验</w:t>
      </w:r>
      <w:r>
        <w:rPr>
          <w:rFonts w:ascii="宋体" w:hAnsi="宋体" w:hint="eastAsia"/>
          <w:color w:val="000000" w:themeColor="text1"/>
          <w:sz w:val="24"/>
          <w:szCs w:val="24"/>
        </w:rPr>
        <w:lastRenderedPageBreak/>
        <w:t>室自身存在一定的随机误差。希望不合格实验室能够认真查找问题原因，使用标准品、实验室比对等质量控制方法，加强实验室内部质量控制，提高实验室检测能力。</w:t>
      </w:r>
    </w:p>
    <w:p w:rsidR="0025495E" w:rsidRDefault="00DB6E98">
      <w:pPr>
        <w:spacing w:line="360" w:lineRule="auto"/>
        <w:ind w:firstLine="465"/>
        <w:jc w:val="left"/>
        <w:rPr>
          <w:rFonts w:ascii="宋体" w:hAnsi="宋体"/>
          <w:color w:val="000000" w:themeColor="text1"/>
          <w:sz w:val="24"/>
          <w:szCs w:val="24"/>
        </w:rPr>
      </w:pPr>
      <w:r>
        <w:rPr>
          <w:rFonts w:ascii="宋体" w:hAnsi="宋体" w:hint="eastAsia"/>
          <w:color w:val="000000" w:themeColor="text1"/>
          <w:sz w:val="24"/>
          <w:szCs w:val="24"/>
        </w:rPr>
        <w:t>（三）考核结果</w:t>
      </w:r>
    </w:p>
    <w:p w:rsidR="0025495E" w:rsidRDefault="00DB6E98">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总体看来，本次考核结果合格率相对往</w:t>
      </w:r>
      <w:r w:rsidR="0025495E" w:rsidRPr="00915C0F">
        <w:rPr>
          <w:rFonts w:ascii="宋体" w:hAnsi="宋体" w:hint="eastAsia"/>
          <w:color w:val="000000" w:themeColor="text1"/>
          <w:sz w:val="24"/>
          <w:szCs w:val="24"/>
        </w:rPr>
        <w:t>年</w:t>
      </w:r>
      <w:r>
        <w:rPr>
          <w:rFonts w:ascii="宋体" w:hAnsi="宋体" w:hint="eastAsia"/>
          <w:color w:val="000000" w:themeColor="text1"/>
          <w:sz w:val="24"/>
          <w:szCs w:val="24"/>
        </w:rPr>
        <w:t>有所下降，但大多数实验室</w:t>
      </w:r>
      <w:r w:rsidR="00615528">
        <w:rPr>
          <w:rFonts w:ascii="宋体" w:hAnsi="宋体" w:hint="eastAsia"/>
          <w:color w:val="000000" w:themeColor="text1"/>
          <w:sz w:val="24"/>
          <w:szCs w:val="24"/>
        </w:rPr>
        <w:t>仍保持</w:t>
      </w:r>
      <w:r>
        <w:rPr>
          <w:rFonts w:ascii="宋体" w:hAnsi="宋体" w:hint="eastAsia"/>
          <w:color w:val="000000" w:themeColor="text1"/>
          <w:sz w:val="24"/>
          <w:szCs w:val="24"/>
        </w:rPr>
        <w:t>较好的氟、砷检测能力。不合格实验室</w:t>
      </w:r>
      <w:r w:rsidR="00615528">
        <w:rPr>
          <w:rFonts w:ascii="宋体" w:hAnsi="宋体" w:hint="eastAsia"/>
          <w:color w:val="000000" w:themeColor="text1"/>
          <w:sz w:val="24"/>
          <w:szCs w:val="24"/>
        </w:rPr>
        <w:t>应</w:t>
      </w:r>
      <w:r>
        <w:rPr>
          <w:rFonts w:ascii="宋体" w:hAnsi="宋体" w:hint="eastAsia"/>
          <w:color w:val="000000" w:themeColor="text1"/>
          <w:sz w:val="24"/>
          <w:szCs w:val="24"/>
        </w:rPr>
        <w:t>根据考核结果的Z比分值，查找问题来源，推断实验室出现问题的具体原因，根据误差情况进行深入分析，及时进行整改，希望不合格省份的各级领导能够重视氟砷测定质量控制工作，多与合格实验室进行交流学习，切实做好实验室整改，把实验室的检测工作做得更好。</w:t>
      </w:r>
    </w:p>
    <w:p w:rsidR="0025495E" w:rsidRDefault="00DB6E98">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（四）考核预报</w:t>
      </w:r>
    </w:p>
    <w:p w:rsidR="0025495E" w:rsidRDefault="00DB6E98">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去年的质控考核预报工作中，很多省份没有进行预报，而是采取默认的态度，即参加考核单位没有变化就未进行预报，</w:t>
      </w:r>
      <w:r w:rsidR="00D67D67">
        <w:rPr>
          <w:rFonts w:ascii="宋体" w:hAnsi="宋体" w:hint="eastAsia"/>
          <w:color w:val="000000" w:themeColor="text1"/>
          <w:sz w:val="24"/>
          <w:szCs w:val="24"/>
        </w:rPr>
        <w:t>这样</w:t>
      </w:r>
      <w:r>
        <w:rPr>
          <w:rFonts w:ascii="宋体" w:hAnsi="宋体" w:hint="eastAsia"/>
          <w:color w:val="000000" w:themeColor="text1"/>
          <w:sz w:val="24"/>
          <w:szCs w:val="24"/>
        </w:rPr>
        <w:t>会导致</w:t>
      </w:r>
      <w:r w:rsidR="00D67D67">
        <w:rPr>
          <w:rFonts w:ascii="宋体" w:hAnsi="宋体" w:hint="eastAsia"/>
          <w:color w:val="000000" w:themeColor="text1"/>
          <w:sz w:val="24"/>
          <w:szCs w:val="24"/>
        </w:rPr>
        <w:t>有些省份考核单位变化样品</w:t>
      </w:r>
      <w:r w:rsidR="00915C0F">
        <w:rPr>
          <w:rFonts w:ascii="宋体" w:hAnsi="宋体" w:hint="eastAsia"/>
          <w:color w:val="000000" w:themeColor="text1"/>
          <w:sz w:val="24"/>
          <w:szCs w:val="24"/>
        </w:rPr>
        <w:t>数量</w:t>
      </w:r>
      <w:r w:rsidR="00D67D67">
        <w:rPr>
          <w:rFonts w:ascii="宋体" w:hAnsi="宋体" w:hint="eastAsia"/>
          <w:color w:val="000000" w:themeColor="text1"/>
          <w:sz w:val="24"/>
          <w:szCs w:val="24"/>
        </w:rPr>
        <w:t>不够</w:t>
      </w:r>
      <w:r w:rsidR="00915C0F">
        <w:rPr>
          <w:rFonts w:ascii="宋体" w:hAnsi="宋体" w:hint="eastAsia"/>
          <w:color w:val="000000" w:themeColor="text1"/>
          <w:sz w:val="24"/>
          <w:szCs w:val="24"/>
        </w:rPr>
        <w:t>或者结果反馈率降低</w:t>
      </w:r>
      <w:r>
        <w:rPr>
          <w:rFonts w:ascii="宋体" w:hAnsi="宋体" w:hint="eastAsia"/>
          <w:color w:val="000000" w:themeColor="text1"/>
          <w:sz w:val="24"/>
          <w:szCs w:val="24"/>
        </w:rPr>
        <w:t>。今年的考核结果公布后马上会组织下一年度的质量控制考核工作，需要各省能够积极配合完成考核预报工作，即使考核单位没有变化也要进行重新报送，希望各省相关负责人能够按截至时间及时反馈。</w:t>
      </w:r>
    </w:p>
    <w:p w:rsidR="0025495E" w:rsidRDefault="00DB6E98">
      <w:pPr>
        <w:spacing w:line="360" w:lineRule="auto"/>
        <w:ind w:firstLineChars="200" w:firstLine="480"/>
        <w:rPr>
          <w:rFonts w:ascii="宋体" w:hAnsi="宋体"/>
          <w:color w:val="FF0000"/>
          <w:sz w:val="24"/>
          <w:szCs w:val="24"/>
        </w:rPr>
      </w:pPr>
      <w:r>
        <w:rPr>
          <w:rFonts w:ascii="宋体" w:hAnsi="宋体" w:hint="eastAsia"/>
          <w:color w:val="FF0000"/>
          <w:sz w:val="24"/>
          <w:szCs w:val="24"/>
        </w:rPr>
        <w:t xml:space="preserve">    </w:t>
      </w:r>
    </w:p>
    <w:p w:rsidR="0025495E" w:rsidRDefault="0025495E">
      <w:pPr>
        <w:spacing w:line="360" w:lineRule="auto"/>
        <w:rPr>
          <w:rFonts w:ascii="宋体" w:hAnsi="宋体"/>
          <w:color w:val="000000" w:themeColor="text1"/>
          <w:sz w:val="24"/>
        </w:rPr>
        <w:sectPr w:rsidR="0025495E">
          <w:footerReference w:type="default" r:id="rId9"/>
          <w:pgSz w:w="11906" w:h="16838"/>
          <w:pgMar w:top="1440" w:right="1800" w:bottom="1440" w:left="1800" w:header="851" w:footer="992" w:gutter="0"/>
          <w:cols w:space="425"/>
          <w:docGrid w:type="lines" w:linePitch="312"/>
        </w:sectPr>
      </w:pPr>
    </w:p>
    <w:p w:rsidR="0025495E" w:rsidRDefault="00DB6E98">
      <w:pPr>
        <w:spacing w:line="360" w:lineRule="auto"/>
        <w:jc w:val="center"/>
        <w:rPr>
          <w:rFonts w:ascii="宋体" w:hAnsi="宋体"/>
          <w:color w:val="000000" w:themeColor="text1"/>
          <w:szCs w:val="21"/>
        </w:rPr>
      </w:pPr>
      <w:r>
        <w:rPr>
          <w:rFonts w:asciiTheme="minorEastAsia" w:eastAsiaTheme="minorEastAsia" w:hAnsiTheme="minorEastAsia" w:cstheme="minorEastAsia" w:hint="eastAsia"/>
          <w:color w:val="000000" w:themeColor="text1"/>
          <w:szCs w:val="21"/>
        </w:rPr>
        <w:lastRenderedPageBreak/>
        <w:t>表2</w:t>
      </w: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Cs w:val="21"/>
        </w:rPr>
        <w:t>各省水中氟化物含量检测考核结果汇总</w:t>
      </w:r>
      <w:r>
        <w:rPr>
          <w:rFonts w:ascii="宋体" w:hAnsi="宋体"/>
          <w:color w:val="000000" w:themeColor="text1"/>
          <w:szCs w:val="21"/>
        </w:rPr>
        <w:t>表</w:t>
      </w:r>
    </w:p>
    <w:tbl>
      <w:tblPr>
        <w:tblpPr w:leftFromText="180" w:rightFromText="180" w:vertAnchor="text" w:horzAnchor="margin" w:tblpY="35"/>
        <w:tblOverlap w:val="never"/>
        <w:tblW w:w="4997" w:type="pct"/>
        <w:tblLook w:val="04A0"/>
      </w:tblPr>
      <w:tblGrid>
        <w:gridCol w:w="1064"/>
        <w:gridCol w:w="1064"/>
        <w:gridCol w:w="1064"/>
        <w:gridCol w:w="1065"/>
        <w:gridCol w:w="1065"/>
        <w:gridCol w:w="1065"/>
        <w:gridCol w:w="1065"/>
        <w:gridCol w:w="1065"/>
      </w:tblGrid>
      <w:tr w:rsidR="0025495E">
        <w:trPr>
          <w:trHeight w:val="397"/>
        </w:trPr>
        <w:tc>
          <w:tcPr>
            <w:tcW w:w="625"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序号</w:t>
            </w:r>
          </w:p>
        </w:tc>
        <w:tc>
          <w:tcPr>
            <w:tcW w:w="625"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省份</w:t>
            </w:r>
          </w:p>
        </w:tc>
        <w:tc>
          <w:tcPr>
            <w:tcW w:w="625"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预报</w:t>
            </w:r>
          </w:p>
        </w:tc>
        <w:tc>
          <w:tcPr>
            <w:tcW w:w="625"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反馈</w:t>
            </w:r>
          </w:p>
        </w:tc>
        <w:tc>
          <w:tcPr>
            <w:tcW w:w="625"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w:t>
            </w:r>
          </w:p>
        </w:tc>
        <w:tc>
          <w:tcPr>
            <w:tcW w:w="625"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基本合格</w:t>
            </w:r>
          </w:p>
        </w:tc>
        <w:tc>
          <w:tcPr>
            <w:tcW w:w="625"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不合格</w:t>
            </w:r>
          </w:p>
        </w:tc>
        <w:tc>
          <w:tcPr>
            <w:tcW w:w="625"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反馈合格率</w:t>
            </w:r>
          </w:p>
        </w:tc>
      </w:tr>
      <w:tr w:rsidR="0025495E">
        <w:trPr>
          <w:trHeight w:val="397"/>
        </w:trPr>
        <w:tc>
          <w:tcPr>
            <w:tcW w:w="625" w:type="pct"/>
            <w:tcBorders>
              <w:top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625" w:type="pct"/>
            <w:tcBorders>
              <w:top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北京</w:t>
            </w:r>
          </w:p>
        </w:tc>
        <w:tc>
          <w:tcPr>
            <w:tcW w:w="625" w:type="pct"/>
            <w:tcBorders>
              <w:top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625" w:type="pct"/>
            <w:tcBorders>
              <w:top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625" w:type="pct"/>
            <w:tcBorders>
              <w:top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625" w:type="pct"/>
            <w:tcBorders>
              <w:top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tcBorders>
              <w:top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tcBorders>
              <w:top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天津</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81.8%</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河北</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109</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109</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109</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山西</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65</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90.3%</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内蒙古</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94</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94</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79</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14</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84.0%</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辽宁</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66</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66</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66</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吉林</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黑龙江</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31</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31</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24</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77.4%</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江苏</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浙江</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60.0%</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安徽</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29</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29</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27</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93.1%</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福建</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93</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93</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83</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89.2%</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13</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江西</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71</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71</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59</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83.1%</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14</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山东</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75</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75</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59</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78.7%</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15</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河南</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123</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123</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114</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92.7%</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16</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湖北</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40</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40</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17</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湖南</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18</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广东</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53</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49</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94.2%</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19</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广西</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90.9%</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20</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重庆</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21</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四川</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45</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45</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33</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73.3%</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云南</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19</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19</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14</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73.7%</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23</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西藏</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0.0%</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24</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陕西</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77</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77</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75</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97.4%</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25</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甘肃</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53</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85.5%</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26</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青海</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52</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96.2%</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27</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宁夏</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25</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25</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24</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96.0%</w:t>
            </w:r>
          </w:p>
        </w:tc>
      </w:tr>
      <w:tr w:rsidR="0025495E">
        <w:trPr>
          <w:trHeight w:val="397"/>
        </w:trPr>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28</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新疆</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27</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27</w:t>
            </w:r>
          </w:p>
        </w:tc>
        <w:tc>
          <w:tcPr>
            <w:tcW w:w="625" w:type="pct"/>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24</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0</w:t>
            </w:r>
          </w:p>
        </w:tc>
        <w:tc>
          <w:tcPr>
            <w:tcW w:w="625" w:type="pct"/>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88.9%</w:t>
            </w:r>
          </w:p>
        </w:tc>
      </w:tr>
      <w:tr w:rsidR="0025495E">
        <w:trPr>
          <w:trHeight w:val="397"/>
        </w:trPr>
        <w:tc>
          <w:tcPr>
            <w:tcW w:w="625" w:type="pct"/>
            <w:tcBorders>
              <w:bottom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29</w:t>
            </w:r>
          </w:p>
        </w:tc>
        <w:tc>
          <w:tcPr>
            <w:tcW w:w="625" w:type="pct"/>
            <w:tcBorders>
              <w:bottom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兵团</w:t>
            </w:r>
          </w:p>
        </w:tc>
        <w:tc>
          <w:tcPr>
            <w:tcW w:w="625" w:type="pct"/>
            <w:tcBorders>
              <w:bottom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w:t>
            </w:r>
          </w:p>
        </w:tc>
        <w:tc>
          <w:tcPr>
            <w:tcW w:w="625" w:type="pct"/>
            <w:tcBorders>
              <w:bottom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625" w:type="pct"/>
            <w:tcBorders>
              <w:bottom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p>
        </w:tc>
        <w:tc>
          <w:tcPr>
            <w:tcW w:w="625" w:type="pct"/>
            <w:tcBorders>
              <w:bottom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p>
        </w:tc>
        <w:tc>
          <w:tcPr>
            <w:tcW w:w="625" w:type="pct"/>
            <w:tcBorders>
              <w:bottom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p>
        </w:tc>
        <w:tc>
          <w:tcPr>
            <w:tcW w:w="625" w:type="pct"/>
            <w:tcBorders>
              <w:bottom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27.3%</w:t>
            </w:r>
          </w:p>
        </w:tc>
      </w:tr>
      <w:tr w:rsidR="0025495E">
        <w:trPr>
          <w:trHeight w:val="397"/>
        </w:trPr>
        <w:tc>
          <w:tcPr>
            <w:tcW w:w="625"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合计</w:t>
            </w:r>
          </w:p>
        </w:tc>
        <w:tc>
          <w:tcPr>
            <w:tcW w:w="625" w:type="pct"/>
            <w:tcBorders>
              <w:top w:val="single" w:sz="12" w:space="0" w:color="auto"/>
              <w:bottom w:val="single" w:sz="12" w:space="0" w:color="auto"/>
            </w:tcBorders>
            <w:noWrap/>
            <w:vAlign w:val="center"/>
          </w:tcPr>
          <w:p w:rsidR="0025495E" w:rsidRDefault="0025495E">
            <w:pPr>
              <w:jc w:val="center"/>
              <w:rPr>
                <w:rFonts w:asciiTheme="minorEastAsia" w:eastAsiaTheme="minorEastAsia" w:hAnsiTheme="minorEastAsia" w:cstheme="minorEastAsia"/>
                <w:color w:val="FF0000"/>
                <w:szCs w:val="21"/>
              </w:rPr>
            </w:pPr>
          </w:p>
        </w:tc>
        <w:tc>
          <w:tcPr>
            <w:tcW w:w="625"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1279</w:t>
            </w:r>
          </w:p>
        </w:tc>
        <w:tc>
          <w:tcPr>
            <w:tcW w:w="625"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1277</w:t>
            </w:r>
          </w:p>
        </w:tc>
        <w:tc>
          <w:tcPr>
            <w:tcW w:w="625"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1138</w:t>
            </w:r>
          </w:p>
        </w:tc>
        <w:tc>
          <w:tcPr>
            <w:tcW w:w="625"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99</w:t>
            </w:r>
          </w:p>
        </w:tc>
        <w:tc>
          <w:tcPr>
            <w:tcW w:w="625"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40</w:t>
            </w:r>
          </w:p>
        </w:tc>
        <w:tc>
          <w:tcPr>
            <w:tcW w:w="625" w:type="pct"/>
            <w:tcBorders>
              <w:top w:val="single" w:sz="12" w:space="0" w:color="auto"/>
              <w:bottom w:val="single" w:sz="12" w:space="0" w:color="auto"/>
            </w:tcBorders>
            <w:vAlign w:val="center"/>
          </w:tcPr>
          <w:p w:rsidR="0025495E" w:rsidRDefault="00DB6E98" w:rsidP="00A56ABC">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89.</w:t>
            </w:r>
            <w:r w:rsidR="00A56ABC">
              <w:rPr>
                <w:rFonts w:asciiTheme="minorEastAsia" w:eastAsiaTheme="minorEastAsia" w:hAnsiTheme="minorEastAsia" w:cstheme="minorEastAsia" w:hint="eastAsia"/>
                <w:color w:val="000000" w:themeColor="text1"/>
                <w:szCs w:val="21"/>
              </w:rPr>
              <w:t>1</w:t>
            </w:r>
            <w:r w:rsidRPr="00A56ABC">
              <w:rPr>
                <w:rFonts w:asciiTheme="minorEastAsia" w:eastAsiaTheme="minorEastAsia" w:hAnsiTheme="minorEastAsia" w:cstheme="minorEastAsia" w:hint="eastAsia"/>
                <w:color w:val="000000" w:themeColor="text1"/>
                <w:szCs w:val="21"/>
              </w:rPr>
              <w:t>%</w:t>
            </w:r>
          </w:p>
        </w:tc>
      </w:tr>
    </w:tbl>
    <w:p w:rsidR="0025495E" w:rsidRDefault="0025495E">
      <w:pPr>
        <w:spacing w:line="360" w:lineRule="auto"/>
        <w:jc w:val="center"/>
        <w:rPr>
          <w:rFonts w:ascii="宋体" w:hAnsi="宋体"/>
          <w:color w:val="000000" w:themeColor="text1"/>
          <w:szCs w:val="21"/>
        </w:rPr>
      </w:pPr>
    </w:p>
    <w:p w:rsidR="0025495E" w:rsidRDefault="00DB6E98">
      <w:pPr>
        <w:widowControl/>
        <w:jc w:val="left"/>
        <w:rPr>
          <w:rFonts w:ascii="宋体" w:hAnsi="宋体"/>
          <w:color w:val="000000" w:themeColor="text1"/>
          <w:szCs w:val="21"/>
        </w:rPr>
      </w:pPr>
      <w:r>
        <w:rPr>
          <w:rFonts w:ascii="宋体" w:hAnsi="宋体"/>
          <w:color w:val="000000" w:themeColor="text1"/>
          <w:szCs w:val="21"/>
        </w:rPr>
        <w:br w:type="page"/>
      </w:r>
    </w:p>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 xml:space="preserve"> 3</w:t>
      </w:r>
      <w:r>
        <w:rPr>
          <w:rFonts w:ascii="宋体" w:hAnsi="宋体"/>
          <w:color w:val="000000" w:themeColor="text1"/>
          <w:szCs w:val="21"/>
        </w:rPr>
        <w:t xml:space="preserve"> </w:t>
      </w:r>
      <w:r>
        <w:rPr>
          <w:rFonts w:ascii="宋体" w:hAnsi="宋体" w:hint="eastAsia"/>
          <w:color w:val="000000" w:themeColor="text1"/>
          <w:szCs w:val="21"/>
        </w:rPr>
        <w:t>各省实验室尿中氟化物含量检测考核结果汇总</w:t>
      </w:r>
    </w:p>
    <w:tbl>
      <w:tblPr>
        <w:tblW w:w="4997" w:type="pct"/>
        <w:jc w:val="center"/>
        <w:tblLook w:val="04A0"/>
      </w:tblPr>
      <w:tblGrid>
        <w:gridCol w:w="815"/>
        <w:gridCol w:w="995"/>
        <w:gridCol w:w="991"/>
        <w:gridCol w:w="1274"/>
        <w:gridCol w:w="995"/>
        <w:gridCol w:w="1134"/>
        <w:gridCol w:w="991"/>
        <w:gridCol w:w="1322"/>
      </w:tblGrid>
      <w:tr w:rsidR="0025495E">
        <w:trPr>
          <w:trHeight w:val="425"/>
          <w:jc w:val="center"/>
        </w:trPr>
        <w:tc>
          <w:tcPr>
            <w:tcW w:w="478"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序号</w:t>
            </w:r>
          </w:p>
        </w:tc>
        <w:tc>
          <w:tcPr>
            <w:tcW w:w="584"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color w:val="000000" w:themeColor="text1"/>
                <w:szCs w:val="21"/>
              </w:rPr>
              <w:t>省份</w:t>
            </w:r>
          </w:p>
        </w:tc>
        <w:tc>
          <w:tcPr>
            <w:tcW w:w="582"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预报</w:t>
            </w:r>
          </w:p>
        </w:tc>
        <w:tc>
          <w:tcPr>
            <w:tcW w:w="748"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反馈</w:t>
            </w:r>
          </w:p>
        </w:tc>
        <w:tc>
          <w:tcPr>
            <w:tcW w:w="584"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color w:val="000000" w:themeColor="text1"/>
                <w:szCs w:val="21"/>
              </w:rPr>
              <w:t>合格</w:t>
            </w:r>
          </w:p>
        </w:tc>
        <w:tc>
          <w:tcPr>
            <w:tcW w:w="666"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基本合格</w:t>
            </w:r>
          </w:p>
        </w:tc>
        <w:tc>
          <w:tcPr>
            <w:tcW w:w="582"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不合格</w:t>
            </w:r>
          </w:p>
        </w:tc>
        <w:tc>
          <w:tcPr>
            <w:tcW w:w="776"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反馈</w:t>
            </w:r>
            <w:r>
              <w:rPr>
                <w:rFonts w:ascii="宋体" w:hAnsi="宋体"/>
                <w:color w:val="000000" w:themeColor="text1"/>
                <w:szCs w:val="21"/>
              </w:rPr>
              <w:t>合格率</w:t>
            </w:r>
          </w:p>
        </w:tc>
      </w:tr>
      <w:tr w:rsidR="0025495E">
        <w:trPr>
          <w:trHeight w:val="425"/>
          <w:jc w:val="center"/>
        </w:trPr>
        <w:tc>
          <w:tcPr>
            <w:tcW w:w="478" w:type="pct"/>
            <w:tcBorders>
              <w:top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w:t>
            </w:r>
          </w:p>
        </w:tc>
        <w:tc>
          <w:tcPr>
            <w:tcW w:w="584" w:type="pct"/>
            <w:tcBorders>
              <w:top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天津</w:t>
            </w:r>
          </w:p>
        </w:tc>
        <w:tc>
          <w:tcPr>
            <w:tcW w:w="582" w:type="pct"/>
            <w:tcBorders>
              <w:top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11</w:t>
            </w:r>
          </w:p>
        </w:tc>
        <w:tc>
          <w:tcPr>
            <w:tcW w:w="748" w:type="pct"/>
            <w:tcBorders>
              <w:top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11</w:t>
            </w:r>
          </w:p>
        </w:tc>
        <w:tc>
          <w:tcPr>
            <w:tcW w:w="584" w:type="pct"/>
            <w:tcBorders>
              <w:top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11</w:t>
            </w:r>
          </w:p>
        </w:tc>
        <w:tc>
          <w:tcPr>
            <w:tcW w:w="666" w:type="pct"/>
            <w:tcBorders>
              <w:top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582" w:type="pct"/>
            <w:tcBorders>
              <w:top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776" w:type="pct"/>
            <w:tcBorders>
              <w:top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100.0%</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河北</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109</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109</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109</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100.0%</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3</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内蒙古</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94</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95</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91</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95.8%</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4</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辽宁</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15</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15</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15</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100.0%</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安徽</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100.0%</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6</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江西</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67</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67</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66</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98.5%</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7</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湖北</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21</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21</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21</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100.0%</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8</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湖南</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11</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11</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10</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90.9%</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广西</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40.0%</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10</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重庆</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14</w:t>
            </w:r>
          </w:p>
        </w:tc>
        <w:tc>
          <w:tcPr>
            <w:tcW w:w="748" w:type="pct"/>
            <w:noWrap/>
            <w:vAlign w:val="center"/>
          </w:tcPr>
          <w:p w:rsidR="0025495E" w:rsidRDefault="00DB6E98">
            <w:pPr>
              <w:jc w:val="center"/>
              <w:rPr>
                <w:rFonts w:ascii="宋体" w:hAnsi="宋体"/>
                <w:szCs w:val="21"/>
              </w:rPr>
            </w:pPr>
            <w:r>
              <w:rPr>
                <w:rFonts w:ascii="宋体" w:hAnsi="宋体" w:hint="eastAsia"/>
                <w:szCs w:val="21"/>
              </w:rPr>
              <w:t>14</w:t>
            </w:r>
          </w:p>
        </w:tc>
        <w:tc>
          <w:tcPr>
            <w:tcW w:w="584" w:type="pct"/>
            <w:noWrap/>
            <w:vAlign w:val="center"/>
          </w:tcPr>
          <w:p w:rsidR="0025495E" w:rsidRDefault="00DB6E98">
            <w:pPr>
              <w:jc w:val="center"/>
              <w:rPr>
                <w:rFonts w:ascii="宋体" w:hAnsi="宋体"/>
                <w:szCs w:val="21"/>
              </w:rPr>
            </w:pPr>
            <w:r>
              <w:rPr>
                <w:rFonts w:ascii="宋体" w:hAnsi="宋体" w:hint="eastAsia"/>
                <w:szCs w:val="21"/>
              </w:rPr>
              <w:t>11</w:t>
            </w:r>
          </w:p>
        </w:tc>
        <w:tc>
          <w:tcPr>
            <w:tcW w:w="666" w:type="pct"/>
            <w:vAlign w:val="center"/>
          </w:tcPr>
          <w:p w:rsidR="0025495E" w:rsidRDefault="00DB6E98">
            <w:pPr>
              <w:jc w:val="center"/>
              <w:rPr>
                <w:rFonts w:ascii="宋体" w:hAnsi="宋体"/>
                <w:szCs w:val="21"/>
              </w:rPr>
            </w:pPr>
            <w:r>
              <w:rPr>
                <w:rFonts w:ascii="宋体" w:hAnsi="宋体" w:hint="eastAsia"/>
                <w:szCs w:val="21"/>
              </w:rPr>
              <w:t>1</w:t>
            </w:r>
          </w:p>
        </w:tc>
        <w:tc>
          <w:tcPr>
            <w:tcW w:w="582" w:type="pct"/>
            <w:vAlign w:val="center"/>
          </w:tcPr>
          <w:p w:rsidR="0025495E" w:rsidRDefault="00DB6E98">
            <w:pPr>
              <w:jc w:val="center"/>
              <w:rPr>
                <w:rFonts w:ascii="宋体" w:hAnsi="宋体"/>
                <w:szCs w:val="21"/>
              </w:rPr>
            </w:pPr>
            <w:r>
              <w:rPr>
                <w:rFonts w:ascii="宋体" w:hAnsi="宋体" w:hint="eastAsia"/>
                <w:szCs w:val="21"/>
              </w:rPr>
              <w:t>2</w:t>
            </w:r>
          </w:p>
        </w:tc>
        <w:tc>
          <w:tcPr>
            <w:tcW w:w="776" w:type="pct"/>
            <w:vAlign w:val="center"/>
          </w:tcPr>
          <w:p w:rsidR="0025495E" w:rsidRDefault="00DB6E98">
            <w:pPr>
              <w:jc w:val="center"/>
              <w:rPr>
                <w:rFonts w:ascii="宋体" w:hAnsi="宋体"/>
                <w:szCs w:val="21"/>
              </w:rPr>
            </w:pPr>
            <w:r>
              <w:rPr>
                <w:rFonts w:ascii="宋体" w:hAnsi="宋体" w:hint="eastAsia"/>
                <w:szCs w:val="21"/>
              </w:rPr>
              <w:t>78.6%</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11</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四川</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40</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40</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35</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3</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87.5%</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12</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贵州</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21</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21</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20</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95.2%</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13</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云南</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32</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32</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28</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3</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87.5%</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14</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陕西</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40</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40</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38</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95.0%</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15</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甘肃</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14</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14</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14</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100.0%</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16</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新疆</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w:t>
            </w:r>
          </w:p>
        </w:tc>
        <w:tc>
          <w:tcPr>
            <w:tcW w:w="748"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w:t>
            </w:r>
          </w:p>
        </w:tc>
        <w:tc>
          <w:tcPr>
            <w:tcW w:w="584"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w:t>
            </w:r>
          </w:p>
        </w:tc>
        <w:tc>
          <w:tcPr>
            <w:tcW w:w="582"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77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0.0%</w:t>
            </w:r>
          </w:p>
        </w:tc>
      </w:tr>
      <w:tr w:rsidR="0025495E">
        <w:trPr>
          <w:trHeight w:val="425"/>
          <w:jc w:val="center"/>
        </w:trPr>
        <w:tc>
          <w:tcPr>
            <w:tcW w:w="478"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合计</w:t>
            </w:r>
          </w:p>
        </w:tc>
        <w:tc>
          <w:tcPr>
            <w:tcW w:w="584" w:type="pct"/>
            <w:tcBorders>
              <w:top w:val="single" w:sz="12" w:space="0" w:color="auto"/>
              <w:bottom w:val="single" w:sz="12" w:space="0" w:color="auto"/>
            </w:tcBorders>
            <w:noWrap/>
            <w:vAlign w:val="center"/>
          </w:tcPr>
          <w:p w:rsidR="0025495E" w:rsidRDefault="0025495E">
            <w:pPr>
              <w:jc w:val="center"/>
              <w:rPr>
                <w:rFonts w:ascii="宋体" w:hAnsi="宋体"/>
                <w:color w:val="000000" w:themeColor="text1"/>
                <w:szCs w:val="21"/>
              </w:rPr>
            </w:pPr>
          </w:p>
        </w:tc>
        <w:tc>
          <w:tcPr>
            <w:tcW w:w="582"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496</w:t>
            </w:r>
          </w:p>
        </w:tc>
        <w:tc>
          <w:tcPr>
            <w:tcW w:w="748"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497</w:t>
            </w:r>
          </w:p>
        </w:tc>
        <w:tc>
          <w:tcPr>
            <w:tcW w:w="584"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472</w:t>
            </w:r>
          </w:p>
        </w:tc>
        <w:tc>
          <w:tcPr>
            <w:tcW w:w="666"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16</w:t>
            </w:r>
          </w:p>
        </w:tc>
        <w:tc>
          <w:tcPr>
            <w:tcW w:w="582"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w:t>
            </w:r>
          </w:p>
        </w:tc>
        <w:tc>
          <w:tcPr>
            <w:tcW w:w="776"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95.0</w:t>
            </w:r>
            <w:r>
              <w:rPr>
                <w:rFonts w:ascii="宋体" w:hAnsi="宋体"/>
                <w:color w:val="000000" w:themeColor="text1"/>
                <w:szCs w:val="21"/>
              </w:rPr>
              <w:t>%</w:t>
            </w:r>
          </w:p>
        </w:tc>
      </w:tr>
    </w:tbl>
    <w:p w:rsidR="0025495E" w:rsidRDefault="0025495E">
      <w:pPr>
        <w:spacing w:line="360" w:lineRule="auto"/>
        <w:rPr>
          <w:rFonts w:ascii="宋体" w:hAnsi="宋体"/>
          <w:color w:val="000000" w:themeColor="text1"/>
          <w:sz w:val="18"/>
          <w:szCs w:val="18"/>
        </w:rPr>
      </w:pPr>
    </w:p>
    <w:p w:rsidR="0025495E" w:rsidRDefault="00DB6E98">
      <w:pPr>
        <w:spacing w:line="360" w:lineRule="auto"/>
        <w:jc w:val="center"/>
        <w:rPr>
          <w:rFonts w:ascii="宋体" w:hAnsi="宋体"/>
          <w:color w:val="000000" w:themeColor="text1"/>
          <w:szCs w:val="21"/>
        </w:rPr>
      </w:pPr>
      <w:r>
        <w:rPr>
          <w:rFonts w:ascii="宋体" w:hAnsi="宋体"/>
          <w:color w:val="000000" w:themeColor="text1"/>
          <w:szCs w:val="21"/>
        </w:rPr>
        <w:t>表</w:t>
      </w:r>
      <w:r>
        <w:rPr>
          <w:rFonts w:ascii="宋体" w:hAnsi="宋体" w:hint="eastAsia"/>
          <w:color w:val="000000" w:themeColor="text1"/>
          <w:szCs w:val="21"/>
        </w:rPr>
        <w:t>4</w:t>
      </w:r>
      <w:r>
        <w:rPr>
          <w:rFonts w:ascii="宋体" w:hAnsi="宋体"/>
          <w:color w:val="000000" w:themeColor="text1"/>
          <w:szCs w:val="21"/>
        </w:rPr>
        <w:t xml:space="preserve"> </w:t>
      </w:r>
      <w:r>
        <w:rPr>
          <w:rFonts w:ascii="宋体" w:hAnsi="宋体" w:hint="eastAsia"/>
          <w:color w:val="000000" w:themeColor="text1"/>
          <w:szCs w:val="21"/>
        </w:rPr>
        <w:t xml:space="preserve"> 各省实验室砖茶中氟化物含量检测考核结果汇总</w:t>
      </w:r>
    </w:p>
    <w:tbl>
      <w:tblPr>
        <w:tblW w:w="4997" w:type="pct"/>
        <w:jc w:val="center"/>
        <w:tblLayout w:type="fixed"/>
        <w:tblLook w:val="04A0"/>
      </w:tblPr>
      <w:tblGrid>
        <w:gridCol w:w="815"/>
        <w:gridCol w:w="991"/>
        <w:gridCol w:w="853"/>
        <w:gridCol w:w="1416"/>
        <w:gridCol w:w="993"/>
        <w:gridCol w:w="1134"/>
        <w:gridCol w:w="850"/>
        <w:gridCol w:w="1465"/>
      </w:tblGrid>
      <w:tr w:rsidR="0025495E">
        <w:trPr>
          <w:trHeight w:val="425"/>
          <w:jc w:val="center"/>
        </w:trPr>
        <w:tc>
          <w:tcPr>
            <w:tcW w:w="478"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序号</w:t>
            </w:r>
          </w:p>
        </w:tc>
        <w:tc>
          <w:tcPr>
            <w:tcW w:w="582"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color w:val="000000" w:themeColor="text1"/>
                <w:szCs w:val="21"/>
              </w:rPr>
              <w:t>省份</w:t>
            </w:r>
          </w:p>
        </w:tc>
        <w:tc>
          <w:tcPr>
            <w:tcW w:w="501"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预报</w:t>
            </w:r>
          </w:p>
        </w:tc>
        <w:tc>
          <w:tcPr>
            <w:tcW w:w="831"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反馈</w:t>
            </w:r>
          </w:p>
        </w:tc>
        <w:tc>
          <w:tcPr>
            <w:tcW w:w="583"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color w:val="000000" w:themeColor="text1"/>
                <w:szCs w:val="21"/>
              </w:rPr>
              <w:t>合格</w:t>
            </w:r>
          </w:p>
        </w:tc>
        <w:tc>
          <w:tcPr>
            <w:tcW w:w="666"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基本合格</w:t>
            </w:r>
          </w:p>
        </w:tc>
        <w:tc>
          <w:tcPr>
            <w:tcW w:w="499"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不合格</w:t>
            </w:r>
          </w:p>
        </w:tc>
        <w:tc>
          <w:tcPr>
            <w:tcW w:w="860"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反馈</w:t>
            </w:r>
            <w:r>
              <w:rPr>
                <w:rFonts w:ascii="宋体" w:hAnsi="宋体"/>
                <w:color w:val="000000" w:themeColor="text1"/>
                <w:szCs w:val="21"/>
              </w:rPr>
              <w:t>合格率</w:t>
            </w:r>
          </w:p>
        </w:tc>
      </w:tr>
      <w:tr w:rsidR="0025495E">
        <w:trPr>
          <w:trHeight w:val="425"/>
          <w:jc w:val="center"/>
        </w:trPr>
        <w:tc>
          <w:tcPr>
            <w:tcW w:w="478" w:type="pct"/>
            <w:tcBorders>
              <w:top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w:t>
            </w:r>
          </w:p>
        </w:tc>
        <w:tc>
          <w:tcPr>
            <w:tcW w:w="582" w:type="pct"/>
            <w:tcBorders>
              <w:top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内蒙古</w:t>
            </w:r>
          </w:p>
        </w:tc>
        <w:tc>
          <w:tcPr>
            <w:tcW w:w="501" w:type="pct"/>
            <w:tcBorders>
              <w:top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55</w:t>
            </w:r>
          </w:p>
        </w:tc>
        <w:tc>
          <w:tcPr>
            <w:tcW w:w="831" w:type="pct"/>
            <w:tcBorders>
              <w:top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55</w:t>
            </w:r>
          </w:p>
        </w:tc>
        <w:tc>
          <w:tcPr>
            <w:tcW w:w="583" w:type="pct"/>
            <w:tcBorders>
              <w:top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52</w:t>
            </w:r>
          </w:p>
        </w:tc>
        <w:tc>
          <w:tcPr>
            <w:tcW w:w="666" w:type="pct"/>
            <w:tcBorders>
              <w:top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3</w:t>
            </w:r>
          </w:p>
        </w:tc>
        <w:tc>
          <w:tcPr>
            <w:tcW w:w="499" w:type="pct"/>
            <w:tcBorders>
              <w:top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860" w:type="pct"/>
            <w:tcBorders>
              <w:top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94.5%</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四川</w:t>
            </w:r>
          </w:p>
        </w:tc>
        <w:tc>
          <w:tcPr>
            <w:tcW w:w="501"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47</w:t>
            </w:r>
          </w:p>
        </w:tc>
        <w:tc>
          <w:tcPr>
            <w:tcW w:w="831"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46</w:t>
            </w:r>
          </w:p>
        </w:tc>
        <w:tc>
          <w:tcPr>
            <w:tcW w:w="583"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25</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w:t>
            </w:r>
          </w:p>
        </w:tc>
        <w:tc>
          <w:tcPr>
            <w:tcW w:w="499"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16</w:t>
            </w:r>
          </w:p>
        </w:tc>
        <w:tc>
          <w:tcPr>
            <w:tcW w:w="860"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54.3%</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3</w:t>
            </w:r>
          </w:p>
        </w:tc>
        <w:tc>
          <w:tcPr>
            <w:tcW w:w="582" w:type="pct"/>
            <w:noWrap/>
            <w:vAlign w:val="center"/>
          </w:tcPr>
          <w:p w:rsidR="0025495E" w:rsidRDefault="00DB6E98">
            <w:pPr>
              <w:jc w:val="center"/>
              <w:rPr>
                <w:rFonts w:ascii="宋体" w:hAnsi="宋体"/>
                <w:color w:val="000000" w:themeColor="text1"/>
                <w:szCs w:val="21"/>
              </w:rPr>
            </w:pPr>
            <w:r>
              <w:rPr>
                <w:rFonts w:ascii="宋体" w:hAnsi="宋体"/>
                <w:color w:val="000000" w:themeColor="text1"/>
                <w:szCs w:val="21"/>
              </w:rPr>
              <w:t>西藏</w:t>
            </w:r>
          </w:p>
        </w:tc>
        <w:tc>
          <w:tcPr>
            <w:tcW w:w="501"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8</w:t>
            </w:r>
          </w:p>
        </w:tc>
        <w:tc>
          <w:tcPr>
            <w:tcW w:w="831"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8</w:t>
            </w:r>
          </w:p>
        </w:tc>
        <w:tc>
          <w:tcPr>
            <w:tcW w:w="583"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3</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w:t>
            </w:r>
          </w:p>
        </w:tc>
        <w:tc>
          <w:tcPr>
            <w:tcW w:w="499"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3</w:t>
            </w:r>
          </w:p>
        </w:tc>
        <w:tc>
          <w:tcPr>
            <w:tcW w:w="860"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37.5%</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4</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甘肃</w:t>
            </w:r>
          </w:p>
        </w:tc>
        <w:tc>
          <w:tcPr>
            <w:tcW w:w="501"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12</w:t>
            </w:r>
          </w:p>
        </w:tc>
        <w:tc>
          <w:tcPr>
            <w:tcW w:w="831"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12</w:t>
            </w:r>
          </w:p>
        </w:tc>
        <w:tc>
          <w:tcPr>
            <w:tcW w:w="583"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7</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499"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w:t>
            </w:r>
          </w:p>
        </w:tc>
        <w:tc>
          <w:tcPr>
            <w:tcW w:w="860"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58.3%</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青海</w:t>
            </w:r>
          </w:p>
        </w:tc>
        <w:tc>
          <w:tcPr>
            <w:tcW w:w="501"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52</w:t>
            </w:r>
          </w:p>
        </w:tc>
        <w:tc>
          <w:tcPr>
            <w:tcW w:w="831"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52</w:t>
            </w:r>
          </w:p>
        </w:tc>
        <w:tc>
          <w:tcPr>
            <w:tcW w:w="583"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47</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499"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5</w:t>
            </w:r>
          </w:p>
        </w:tc>
        <w:tc>
          <w:tcPr>
            <w:tcW w:w="860"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90.4%</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6</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宁夏</w:t>
            </w:r>
          </w:p>
        </w:tc>
        <w:tc>
          <w:tcPr>
            <w:tcW w:w="501"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w:t>
            </w:r>
          </w:p>
        </w:tc>
        <w:tc>
          <w:tcPr>
            <w:tcW w:w="831"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w:t>
            </w:r>
          </w:p>
        </w:tc>
        <w:tc>
          <w:tcPr>
            <w:tcW w:w="583"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499"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860"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100.0%</w:t>
            </w:r>
          </w:p>
        </w:tc>
      </w:tr>
      <w:tr w:rsidR="0025495E">
        <w:trPr>
          <w:trHeight w:val="425"/>
          <w:jc w:val="center"/>
        </w:trPr>
        <w:tc>
          <w:tcPr>
            <w:tcW w:w="478"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7</w:t>
            </w:r>
          </w:p>
        </w:tc>
        <w:tc>
          <w:tcPr>
            <w:tcW w:w="582"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新疆</w:t>
            </w:r>
          </w:p>
        </w:tc>
        <w:tc>
          <w:tcPr>
            <w:tcW w:w="501"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11</w:t>
            </w:r>
          </w:p>
        </w:tc>
        <w:tc>
          <w:tcPr>
            <w:tcW w:w="831"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11</w:t>
            </w:r>
          </w:p>
        </w:tc>
        <w:tc>
          <w:tcPr>
            <w:tcW w:w="583" w:type="pct"/>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9</w:t>
            </w:r>
          </w:p>
        </w:tc>
        <w:tc>
          <w:tcPr>
            <w:tcW w:w="666"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w:t>
            </w:r>
          </w:p>
        </w:tc>
        <w:tc>
          <w:tcPr>
            <w:tcW w:w="499"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0</w:t>
            </w:r>
          </w:p>
        </w:tc>
        <w:tc>
          <w:tcPr>
            <w:tcW w:w="860" w:type="pct"/>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81.8%</w:t>
            </w:r>
          </w:p>
        </w:tc>
      </w:tr>
      <w:tr w:rsidR="0025495E">
        <w:trPr>
          <w:trHeight w:val="425"/>
          <w:jc w:val="center"/>
        </w:trPr>
        <w:tc>
          <w:tcPr>
            <w:tcW w:w="478"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合计</w:t>
            </w:r>
          </w:p>
        </w:tc>
        <w:tc>
          <w:tcPr>
            <w:tcW w:w="582" w:type="pct"/>
            <w:tcBorders>
              <w:top w:val="single" w:sz="12" w:space="0" w:color="auto"/>
              <w:bottom w:val="single" w:sz="12" w:space="0" w:color="auto"/>
            </w:tcBorders>
            <w:noWrap/>
            <w:vAlign w:val="center"/>
          </w:tcPr>
          <w:p w:rsidR="0025495E" w:rsidRDefault="0025495E">
            <w:pPr>
              <w:jc w:val="center"/>
              <w:rPr>
                <w:rFonts w:ascii="宋体" w:hAnsi="宋体"/>
                <w:color w:val="000000" w:themeColor="text1"/>
                <w:szCs w:val="21"/>
              </w:rPr>
            </w:pPr>
          </w:p>
        </w:tc>
        <w:tc>
          <w:tcPr>
            <w:tcW w:w="501"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194</w:t>
            </w:r>
          </w:p>
        </w:tc>
        <w:tc>
          <w:tcPr>
            <w:tcW w:w="831"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193</w:t>
            </w:r>
          </w:p>
        </w:tc>
        <w:tc>
          <w:tcPr>
            <w:tcW w:w="583" w:type="pct"/>
            <w:tcBorders>
              <w:top w:val="single" w:sz="12" w:space="0" w:color="auto"/>
              <w:bottom w:val="single" w:sz="12" w:space="0" w:color="auto"/>
            </w:tcBorders>
            <w:noWrap/>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152</w:t>
            </w:r>
          </w:p>
        </w:tc>
        <w:tc>
          <w:tcPr>
            <w:tcW w:w="666"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12</w:t>
            </w:r>
          </w:p>
        </w:tc>
        <w:tc>
          <w:tcPr>
            <w:tcW w:w="499"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29</w:t>
            </w:r>
          </w:p>
        </w:tc>
        <w:tc>
          <w:tcPr>
            <w:tcW w:w="860" w:type="pct"/>
            <w:tcBorders>
              <w:top w:val="single" w:sz="12" w:space="0" w:color="auto"/>
              <w:bottom w:val="single" w:sz="12" w:space="0" w:color="auto"/>
            </w:tcBorders>
            <w:vAlign w:val="center"/>
          </w:tcPr>
          <w:p w:rsidR="0025495E" w:rsidRDefault="00DB6E98">
            <w:pPr>
              <w:jc w:val="center"/>
              <w:rPr>
                <w:rFonts w:ascii="宋体" w:hAnsi="宋体"/>
                <w:color w:val="000000" w:themeColor="text1"/>
                <w:szCs w:val="21"/>
              </w:rPr>
            </w:pPr>
            <w:r>
              <w:rPr>
                <w:rFonts w:ascii="宋体" w:hAnsi="宋体" w:hint="eastAsia"/>
                <w:color w:val="000000" w:themeColor="text1"/>
                <w:szCs w:val="21"/>
              </w:rPr>
              <w:t>78.8%</w:t>
            </w:r>
          </w:p>
        </w:tc>
      </w:tr>
    </w:tbl>
    <w:p w:rsidR="0025495E" w:rsidRDefault="0025495E">
      <w:pPr>
        <w:spacing w:line="360" w:lineRule="auto"/>
        <w:rPr>
          <w:rFonts w:ascii="宋体" w:hAnsi="宋体"/>
          <w:color w:val="000000" w:themeColor="text1"/>
          <w:szCs w:val="21"/>
        </w:rPr>
      </w:pPr>
    </w:p>
    <w:p w:rsidR="0025495E" w:rsidRDefault="0025495E">
      <w:pPr>
        <w:spacing w:line="360" w:lineRule="auto"/>
        <w:jc w:val="center"/>
        <w:rPr>
          <w:rFonts w:ascii="宋体" w:hAnsi="宋体"/>
          <w:color w:val="000000" w:themeColor="text1"/>
          <w:szCs w:val="21"/>
        </w:rPr>
        <w:sectPr w:rsidR="0025495E">
          <w:headerReference w:type="default" r:id="rId10"/>
          <w:footerReference w:type="default" r:id="rId11"/>
          <w:pgSz w:w="11906" w:h="16838"/>
          <w:pgMar w:top="1440" w:right="1800" w:bottom="1440" w:left="1800" w:header="851" w:footer="992" w:gutter="0"/>
          <w:pgNumType w:start="5"/>
          <w:cols w:space="425"/>
          <w:docGrid w:type="lines" w:linePitch="312"/>
        </w:sectPr>
      </w:pPr>
    </w:p>
    <w:p w:rsidR="0025495E" w:rsidRDefault="00DB6E98">
      <w:pPr>
        <w:spacing w:line="360" w:lineRule="auto"/>
        <w:jc w:val="center"/>
        <w:rPr>
          <w:rFonts w:ascii="宋体" w:hAnsi="宋体"/>
          <w:color w:val="000000" w:themeColor="text1"/>
          <w:szCs w:val="21"/>
        </w:rPr>
      </w:pPr>
      <w:r>
        <w:rPr>
          <w:rFonts w:ascii="宋体" w:hAnsi="宋体"/>
          <w:color w:val="000000" w:themeColor="text1"/>
          <w:szCs w:val="21"/>
        </w:rPr>
        <w:lastRenderedPageBreak/>
        <w:t>表</w:t>
      </w:r>
      <w:r>
        <w:rPr>
          <w:rFonts w:ascii="宋体" w:hAnsi="宋体" w:hint="eastAsia"/>
          <w:color w:val="000000" w:themeColor="text1"/>
          <w:szCs w:val="21"/>
        </w:rPr>
        <w:t>5</w:t>
      </w:r>
      <w:r>
        <w:rPr>
          <w:rFonts w:ascii="宋体" w:hAnsi="宋体"/>
          <w:color w:val="000000" w:themeColor="text1"/>
          <w:szCs w:val="21"/>
        </w:rPr>
        <w:t xml:space="preserve"> </w:t>
      </w:r>
      <w:r>
        <w:rPr>
          <w:rFonts w:ascii="宋体" w:hAnsi="宋体" w:hint="eastAsia"/>
          <w:color w:val="000000" w:themeColor="text1"/>
          <w:szCs w:val="21"/>
        </w:rPr>
        <w:t>各省实验室水砷样品检测考核结果汇总</w:t>
      </w:r>
    </w:p>
    <w:tbl>
      <w:tblPr>
        <w:tblW w:w="4998" w:type="pct"/>
        <w:jc w:val="center"/>
        <w:tblLayout w:type="fixed"/>
        <w:tblLook w:val="04A0"/>
      </w:tblPr>
      <w:tblGrid>
        <w:gridCol w:w="1054"/>
        <w:gridCol w:w="896"/>
        <w:gridCol w:w="993"/>
        <w:gridCol w:w="992"/>
        <w:gridCol w:w="1135"/>
        <w:gridCol w:w="1135"/>
        <w:gridCol w:w="992"/>
        <w:gridCol w:w="1322"/>
      </w:tblGrid>
      <w:tr w:rsidR="0025495E">
        <w:trPr>
          <w:trHeight w:val="369"/>
          <w:jc w:val="center"/>
        </w:trPr>
        <w:tc>
          <w:tcPr>
            <w:tcW w:w="619"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序号</w:t>
            </w:r>
          </w:p>
        </w:tc>
        <w:tc>
          <w:tcPr>
            <w:tcW w:w="526"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省份</w:t>
            </w:r>
          </w:p>
        </w:tc>
        <w:tc>
          <w:tcPr>
            <w:tcW w:w="583" w:type="pct"/>
            <w:tcBorders>
              <w:top w:val="single" w:sz="12" w:space="0" w:color="auto"/>
              <w:bottom w:val="single" w:sz="12" w:space="0" w:color="auto"/>
            </w:tcBorders>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预报</w:t>
            </w:r>
          </w:p>
        </w:tc>
        <w:tc>
          <w:tcPr>
            <w:tcW w:w="582" w:type="pct"/>
            <w:tcBorders>
              <w:top w:val="single" w:sz="12" w:space="0" w:color="auto"/>
              <w:bottom w:val="single" w:sz="12" w:space="0" w:color="auto"/>
            </w:tcBorders>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反馈</w:t>
            </w:r>
          </w:p>
        </w:tc>
        <w:tc>
          <w:tcPr>
            <w:tcW w:w="666" w:type="pct"/>
            <w:tcBorders>
              <w:top w:val="single" w:sz="12" w:space="0" w:color="auto"/>
              <w:bottom w:val="single" w:sz="12" w:space="0" w:color="auto"/>
            </w:tcBorders>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合格</w:t>
            </w:r>
          </w:p>
        </w:tc>
        <w:tc>
          <w:tcPr>
            <w:tcW w:w="666" w:type="pct"/>
            <w:tcBorders>
              <w:top w:val="single" w:sz="12" w:space="0" w:color="auto"/>
              <w:bottom w:val="single" w:sz="12" w:space="0" w:color="auto"/>
            </w:tcBorders>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基本合格</w:t>
            </w:r>
          </w:p>
        </w:tc>
        <w:tc>
          <w:tcPr>
            <w:tcW w:w="582" w:type="pct"/>
            <w:tcBorders>
              <w:top w:val="single" w:sz="12" w:space="0" w:color="auto"/>
              <w:bottom w:val="single" w:sz="12" w:space="0" w:color="auto"/>
            </w:tcBorders>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不合格</w:t>
            </w:r>
          </w:p>
        </w:tc>
        <w:tc>
          <w:tcPr>
            <w:tcW w:w="776" w:type="pct"/>
            <w:tcBorders>
              <w:top w:val="single" w:sz="12" w:space="0" w:color="auto"/>
              <w:bottom w:val="single" w:sz="12" w:space="0" w:color="auto"/>
            </w:tcBorders>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反馈</w:t>
            </w:r>
            <w:r>
              <w:rPr>
                <w:rFonts w:asciiTheme="minorEastAsia" w:eastAsiaTheme="minorEastAsia" w:hAnsiTheme="minorEastAsia"/>
                <w:color w:val="000000" w:themeColor="text1"/>
                <w:kern w:val="0"/>
                <w:szCs w:val="21"/>
              </w:rPr>
              <w:t>合格率</w:t>
            </w:r>
          </w:p>
        </w:tc>
      </w:tr>
      <w:tr w:rsidR="0025495E">
        <w:trPr>
          <w:trHeight w:val="369"/>
          <w:jc w:val="center"/>
        </w:trPr>
        <w:tc>
          <w:tcPr>
            <w:tcW w:w="619" w:type="pct"/>
            <w:tcBorders>
              <w:top w:val="single" w:sz="12" w:space="0" w:color="auto"/>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526" w:type="pct"/>
            <w:tcBorders>
              <w:top w:val="single" w:sz="12" w:space="0" w:color="auto"/>
            </w:tcBorders>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山西</w:t>
            </w:r>
          </w:p>
        </w:tc>
        <w:tc>
          <w:tcPr>
            <w:tcW w:w="583" w:type="pct"/>
            <w:tcBorders>
              <w:top w:val="single" w:sz="12" w:space="0" w:color="auto"/>
            </w:tcBorders>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19</w:t>
            </w:r>
          </w:p>
        </w:tc>
        <w:tc>
          <w:tcPr>
            <w:tcW w:w="582" w:type="pct"/>
            <w:tcBorders>
              <w:top w:val="single" w:sz="12" w:space="0" w:color="auto"/>
            </w:tcBorders>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19</w:t>
            </w:r>
          </w:p>
        </w:tc>
        <w:tc>
          <w:tcPr>
            <w:tcW w:w="666" w:type="pct"/>
            <w:tcBorders>
              <w:top w:val="single" w:sz="12" w:space="0" w:color="auto"/>
            </w:tcBorders>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14</w:t>
            </w:r>
          </w:p>
        </w:tc>
        <w:tc>
          <w:tcPr>
            <w:tcW w:w="666" w:type="pct"/>
            <w:tcBorders>
              <w:top w:val="single" w:sz="12" w:space="0" w:color="auto"/>
            </w:tcBorders>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582" w:type="pct"/>
            <w:tcBorders>
              <w:top w:val="single" w:sz="12" w:space="0" w:color="auto"/>
            </w:tcBorders>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776" w:type="pct"/>
            <w:tcBorders>
              <w:top w:val="single" w:sz="12" w:space="0" w:color="auto"/>
            </w:tcBorders>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73.7%</w:t>
            </w:r>
          </w:p>
        </w:tc>
      </w:tr>
      <w:tr w:rsidR="0025495E">
        <w:trPr>
          <w:trHeight w:val="369"/>
          <w:jc w:val="center"/>
        </w:trPr>
        <w:tc>
          <w:tcPr>
            <w:tcW w:w="619"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526"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内蒙古</w:t>
            </w:r>
          </w:p>
        </w:tc>
        <w:tc>
          <w:tcPr>
            <w:tcW w:w="583"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37</w:t>
            </w:r>
          </w:p>
        </w:tc>
        <w:tc>
          <w:tcPr>
            <w:tcW w:w="582"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37</w:t>
            </w:r>
          </w:p>
        </w:tc>
        <w:tc>
          <w:tcPr>
            <w:tcW w:w="666"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27</w:t>
            </w:r>
          </w:p>
        </w:tc>
        <w:tc>
          <w:tcPr>
            <w:tcW w:w="666"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776"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73.0%</w:t>
            </w:r>
          </w:p>
        </w:tc>
      </w:tr>
      <w:tr w:rsidR="0025495E">
        <w:trPr>
          <w:trHeight w:val="369"/>
          <w:jc w:val="center"/>
        </w:trPr>
        <w:tc>
          <w:tcPr>
            <w:tcW w:w="619"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526"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吉林</w:t>
            </w:r>
          </w:p>
        </w:tc>
        <w:tc>
          <w:tcPr>
            <w:tcW w:w="583"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11</w:t>
            </w:r>
          </w:p>
        </w:tc>
        <w:tc>
          <w:tcPr>
            <w:tcW w:w="582"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10</w:t>
            </w:r>
          </w:p>
        </w:tc>
        <w:tc>
          <w:tcPr>
            <w:tcW w:w="666"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9</w:t>
            </w:r>
          </w:p>
        </w:tc>
        <w:tc>
          <w:tcPr>
            <w:tcW w:w="666"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6"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90.0%</w:t>
            </w:r>
          </w:p>
        </w:tc>
      </w:tr>
      <w:tr w:rsidR="0025495E">
        <w:trPr>
          <w:trHeight w:val="369"/>
          <w:jc w:val="center"/>
        </w:trPr>
        <w:tc>
          <w:tcPr>
            <w:tcW w:w="619"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526"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江苏</w:t>
            </w:r>
          </w:p>
        </w:tc>
        <w:tc>
          <w:tcPr>
            <w:tcW w:w="583"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582"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666"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666"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6"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80.0%</w:t>
            </w:r>
          </w:p>
        </w:tc>
      </w:tr>
      <w:tr w:rsidR="0025495E">
        <w:trPr>
          <w:trHeight w:val="369"/>
          <w:jc w:val="center"/>
        </w:trPr>
        <w:tc>
          <w:tcPr>
            <w:tcW w:w="619"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w:t>
            </w:r>
          </w:p>
        </w:tc>
        <w:tc>
          <w:tcPr>
            <w:tcW w:w="526"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安徽</w:t>
            </w:r>
          </w:p>
        </w:tc>
        <w:tc>
          <w:tcPr>
            <w:tcW w:w="583"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7</w:t>
            </w:r>
          </w:p>
        </w:tc>
        <w:tc>
          <w:tcPr>
            <w:tcW w:w="582"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7</w:t>
            </w:r>
          </w:p>
        </w:tc>
        <w:tc>
          <w:tcPr>
            <w:tcW w:w="666"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7</w:t>
            </w:r>
          </w:p>
        </w:tc>
        <w:tc>
          <w:tcPr>
            <w:tcW w:w="666"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6"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69"/>
          <w:jc w:val="center"/>
        </w:trPr>
        <w:tc>
          <w:tcPr>
            <w:tcW w:w="619"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w:t>
            </w:r>
          </w:p>
        </w:tc>
        <w:tc>
          <w:tcPr>
            <w:tcW w:w="526"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湖北</w:t>
            </w:r>
          </w:p>
        </w:tc>
        <w:tc>
          <w:tcPr>
            <w:tcW w:w="583"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582"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666"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666"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6"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69"/>
          <w:jc w:val="center"/>
        </w:trPr>
        <w:tc>
          <w:tcPr>
            <w:tcW w:w="619"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7</w:t>
            </w:r>
          </w:p>
        </w:tc>
        <w:tc>
          <w:tcPr>
            <w:tcW w:w="526"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四川</w:t>
            </w:r>
          </w:p>
        </w:tc>
        <w:tc>
          <w:tcPr>
            <w:tcW w:w="583"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582"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666"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666"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0</w:t>
            </w:r>
          </w:p>
        </w:tc>
        <w:tc>
          <w:tcPr>
            <w:tcW w:w="582"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776"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szCs w:val="21"/>
              </w:rPr>
              <w:t>83.3%</w:t>
            </w:r>
          </w:p>
        </w:tc>
      </w:tr>
      <w:tr w:rsidR="0025495E">
        <w:trPr>
          <w:trHeight w:val="369"/>
          <w:jc w:val="center"/>
        </w:trPr>
        <w:tc>
          <w:tcPr>
            <w:tcW w:w="619"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w:t>
            </w:r>
          </w:p>
        </w:tc>
        <w:tc>
          <w:tcPr>
            <w:tcW w:w="526"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云南</w:t>
            </w:r>
          </w:p>
        </w:tc>
        <w:tc>
          <w:tcPr>
            <w:tcW w:w="583"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13</w:t>
            </w:r>
          </w:p>
        </w:tc>
        <w:tc>
          <w:tcPr>
            <w:tcW w:w="582"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13</w:t>
            </w:r>
          </w:p>
        </w:tc>
        <w:tc>
          <w:tcPr>
            <w:tcW w:w="666"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10</w:t>
            </w:r>
          </w:p>
        </w:tc>
        <w:tc>
          <w:tcPr>
            <w:tcW w:w="666"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776"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76.9%</w:t>
            </w:r>
          </w:p>
        </w:tc>
      </w:tr>
      <w:tr w:rsidR="0025495E">
        <w:trPr>
          <w:trHeight w:val="369"/>
          <w:jc w:val="center"/>
        </w:trPr>
        <w:tc>
          <w:tcPr>
            <w:tcW w:w="619"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9</w:t>
            </w:r>
          </w:p>
        </w:tc>
        <w:tc>
          <w:tcPr>
            <w:tcW w:w="526"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陕西</w:t>
            </w:r>
          </w:p>
        </w:tc>
        <w:tc>
          <w:tcPr>
            <w:tcW w:w="583"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9</w:t>
            </w:r>
          </w:p>
        </w:tc>
        <w:tc>
          <w:tcPr>
            <w:tcW w:w="582"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9</w:t>
            </w:r>
          </w:p>
        </w:tc>
        <w:tc>
          <w:tcPr>
            <w:tcW w:w="666"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9</w:t>
            </w:r>
          </w:p>
        </w:tc>
        <w:tc>
          <w:tcPr>
            <w:tcW w:w="666"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6"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69"/>
          <w:jc w:val="center"/>
        </w:trPr>
        <w:tc>
          <w:tcPr>
            <w:tcW w:w="619"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526"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甘肃</w:t>
            </w:r>
          </w:p>
        </w:tc>
        <w:tc>
          <w:tcPr>
            <w:tcW w:w="583"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14</w:t>
            </w:r>
          </w:p>
        </w:tc>
        <w:tc>
          <w:tcPr>
            <w:tcW w:w="582"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14</w:t>
            </w:r>
          </w:p>
        </w:tc>
        <w:tc>
          <w:tcPr>
            <w:tcW w:w="666"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9</w:t>
            </w:r>
          </w:p>
        </w:tc>
        <w:tc>
          <w:tcPr>
            <w:tcW w:w="666"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776"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64.3%</w:t>
            </w:r>
          </w:p>
        </w:tc>
      </w:tr>
      <w:tr w:rsidR="0025495E">
        <w:trPr>
          <w:trHeight w:val="369"/>
          <w:jc w:val="center"/>
        </w:trPr>
        <w:tc>
          <w:tcPr>
            <w:tcW w:w="619"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11</w:t>
            </w:r>
          </w:p>
        </w:tc>
        <w:tc>
          <w:tcPr>
            <w:tcW w:w="526"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青海</w:t>
            </w:r>
          </w:p>
        </w:tc>
        <w:tc>
          <w:tcPr>
            <w:tcW w:w="583"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582"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666"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666"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6"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69"/>
          <w:jc w:val="center"/>
        </w:trPr>
        <w:tc>
          <w:tcPr>
            <w:tcW w:w="619"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526"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宁夏</w:t>
            </w:r>
          </w:p>
        </w:tc>
        <w:tc>
          <w:tcPr>
            <w:tcW w:w="583"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25</w:t>
            </w:r>
          </w:p>
        </w:tc>
        <w:tc>
          <w:tcPr>
            <w:tcW w:w="582"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25</w:t>
            </w:r>
          </w:p>
        </w:tc>
        <w:tc>
          <w:tcPr>
            <w:tcW w:w="666"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25</w:t>
            </w:r>
          </w:p>
        </w:tc>
        <w:tc>
          <w:tcPr>
            <w:tcW w:w="666"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6"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69"/>
          <w:jc w:val="center"/>
        </w:trPr>
        <w:tc>
          <w:tcPr>
            <w:tcW w:w="619"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13</w:t>
            </w:r>
          </w:p>
        </w:tc>
        <w:tc>
          <w:tcPr>
            <w:tcW w:w="526"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新疆</w:t>
            </w:r>
          </w:p>
        </w:tc>
        <w:tc>
          <w:tcPr>
            <w:tcW w:w="583"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8</w:t>
            </w:r>
          </w:p>
        </w:tc>
        <w:tc>
          <w:tcPr>
            <w:tcW w:w="582"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666"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666"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6"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69"/>
          <w:jc w:val="center"/>
        </w:trPr>
        <w:tc>
          <w:tcPr>
            <w:tcW w:w="619"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14</w:t>
            </w:r>
          </w:p>
        </w:tc>
        <w:tc>
          <w:tcPr>
            <w:tcW w:w="526"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兵团</w:t>
            </w:r>
          </w:p>
        </w:tc>
        <w:tc>
          <w:tcPr>
            <w:tcW w:w="583"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12</w:t>
            </w:r>
          </w:p>
        </w:tc>
        <w:tc>
          <w:tcPr>
            <w:tcW w:w="582"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11</w:t>
            </w:r>
          </w:p>
        </w:tc>
        <w:tc>
          <w:tcPr>
            <w:tcW w:w="666"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666"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776"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45.5%</w:t>
            </w:r>
          </w:p>
        </w:tc>
      </w:tr>
      <w:tr w:rsidR="0025495E">
        <w:trPr>
          <w:trHeight w:val="369"/>
          <w:jc w:val="center"/>
        </w:trPr>
        <w:tc>
          <w:tcPr>
            <w:tcW w:w="619" w:type="pct"/>
            <w:tcBorders>
              <w:top w:val="single" w:sz="12" w:space="0" w:color="auto"/>
              <w:bottom w:val="single" w:sz="12" w:space="0" w:color="auto"/>
            </w:tcBorders>
            <w:vAlign w:val="center"/>
          </w:tcPr>
          <w:p w:rsidR="0025495E" w:rsidRDefault="00DB6E98">
            <w:pPr>
              <w:widowControl/>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kern w:val="0"/>
                <w:szCs w:val="21"/>
              </w:rPr>
              <w:t>合计</w:t>
            </w:r>
          </w:p>
        </w:tc>
        <w:tc>
          <w:tcPr>
            <w:tcW w:w="526" w:type="pct"/>
            <w:tcBorders>
              <w:top w:val="single" w:sz="12" w:space="0" w:color="auto"/>
              <w:bottom w:val="single" w:sz="12" w:space="0" w:color="auto"/>
            </w:tcBorders>
            <w:vAlign w:val="center"/>
          </w:tcPr>
          <w:p w:rsidR="0025495E" w:rsidRDefault="0025495E">
            <w:pPr>
              <w:widowControl/>
              <w:jc w:val="center"/>
              <w:rPr>
                <w:rFonts w:asciiTheme="minorEastAsia" w:eastAsiaTheme="minorEastAsia" w:hAnsiTheme="minorEastAsia"/>
                <w:color w:val="000000" w:themeColor="text1"/>
                <w:kern w:val="0"/>
                <w:szCs w:val="21"/>
              </w:rPr>
            </w:pPr>
          </w:p>
        </w:tc>
        <w:tc>
          <w:tcPr>
            <w:tcW w:w="583"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173</w:t>
            </w:r>
          </w:p>
        </w:tc>
        <w:tc>
          <w:tcPr>
            <w:tcW w:w="582"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168</w:t>
            </w:r>
          </w:p>
        </w:tc>
        <w:tc>
          <w:tcPr>
            <w:tcW w:w="666"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136</w:t>
            </w:r>
          </w:p>
        </w:tc>
        <w:tc>
          <w:tcPr>
            <w:tcW w:w="666"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16</w:t>
            </w:r>
          </w:p>
        </w:tc>
        <w:tc>
          <w:tcPr>
            <w:tcW w:w="582"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16</w:t>
            </w:r>
          </w:p>
        </w:tc>
        <w:tc>
          <w:tcPr>
            <w:tcW w:w="776"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81.0%</w:t>
            </w:r>
          </w:p>
        </w:tc>
      </w:tr>
    </w:tbl>
    <w:p w:rsidR="0025495E" w:rsidRDefault="0025495E">
      <w:pPr>
        <w:spacing w:line="360" w:lineRule="auto"/>
        <w:jc w:val="center"/>
        <w:rPr>
          <w:rFonts w:ascii="宋体" w:hAnsi="宋体"/>
          <w:color w:val="000000" w:themeColor="text1"/>
          <w:szCs w:val="21"/>
        </w:rPr>
      </w:pPr>
    </w:p>
    <w:p w:rsidR="0025495E" w:rsidRDefault="00DB6E98">
      <w:pPr>
        <w:spacing w:line="360" w:lineRule="auto"/>
        <w:jc w:val="center"/>
        <w:rPr>
          <w:rFonts w:ascii="宋体" w:hAnsi="宋体"/>
          <w:color w:val="000000" w:themeColor="text1"/>
          <w:sz w:val="24"/>
        </w:rPr>
      </w:pPr>
      <w:r>
        <w:rPr>
          <w:rFonts w:ascii="宋体" w:hAnsi="宋体"/>
          <w:color w:val="000000" w:themeColor="text1"/>
          <w:szCs w:val="21"/>
        </w:rPr>
        <w:t>表</w:t>
      </w:r>
      <w:r>
        <w:rPr>
          <w:rFonts w:ascii="宋体" w:hAnsi="宋体" w:hint="eastAsia"/>
          <w:color w:val="000000" w:themeColor="text1"/>
          <w:szCs w:val="21"/>
        </w:rPr>
        <w:t>6</w:t>
      </w:r>
      <w:r>
        <w:rPr>
          <w:rFonts w:ascii="宋体" w:hAnsi="宋体"/>
          <w:color w:val="000000" w:themeColor="text1"/>
          <w:szCs w:val="21"/>
        </w:rPr>
        <w:t xml:space="preserve"> </w:t>
      </w:r>
      <w:r>
        <w:rPr>
          <w:rFonts w:ascii="宋体" w:hAnsi="宋体" w:hint="eastAsia"/>
          <w:color w:val="000000" w:themeColor="text1"/>
          <w:szCs w:val="21"/>
        </w:rPr>
        <w:t>各省实验室尿砷样品检测考核结果汇总</w:t>
      </w:r>
    </w:p>
    <w:tbl>
      <w:tblPr>
        <w:tblW w:w="4998" w:type="pct"/>
        <w:jc w:val="center"/>
        <w:tblLayout w:type="fixed"/>
        <w:tblLook w:val="04A0"/>
      </w:tblPr>
      <w:tblGrid>
        <w:gridCol w:w="960"/>
        <w:gridCol w:w="848"/>
        <w:gridCol w:w="1133"/>
        <w:gridCol w:w="995"/>
        <w:gridCol w:w="1274"/>
        <w:gridCol w:w="993"/>
        <w:gridCol w:w="992"/>
        <w:gridCol w:w="1324"/>
      </w:tblGrid>
      <w:tr w:rsidR="0025495E">
        <w:trPr>
          <w:trHeight w:val="357"/>
          <w:jc w:val="center"/>
        </w:trPr>
        <w:tc>
          <w:tcPr>
            <w:tcW w:w="563"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序号</w:t>
            </w:r>
          </w:p>
        </w:tc>
        <w:tc>
          <w:tcPr>
            <w:tcW w:w="498"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省份</w:t>
            </w:r>
          </w:p>
        </w:tc>
        <w:tc>
          <w:tcPr>
            <w:tcW w:w="665" w:type="pct"/>
            <w:tcBorders>
              <w:top w:val="single" w:sz="12" w:space="0" w:color="auto"/>
              <w:bottom w:val="single" w:sz="12" w:space="0" w:color="auto"/>
            </w:tcBorders>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预报</w:t>
            </w:r>
          </w:p>
        </w:tc>
        <w:tc>
          <w:tcPr>
            <w:tcW w:w="584" w:type="pct"/>
            <w:tcBorders>
              <w:top w:val="single" w:sz="12" w:space="0" w:color="auto"/>
              <w:bottom w:val="single" w:sz="12" w:space="0" w:color="auto"/>
            </w:tcBorders>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反馈</w:t>
            </w:r>
          </w:p>
        </w:tc>
        <w:tc>
          <w:tcPr>
            <w:tcW w:w="748" w:type="pct"/>
            <w:tcBorders>
              <w:top w:val="single" w:sz="12" w:space="0" w:color="auto"/>
              <w:bottom w:val="single" w:sz="12" w:space="0" w:color="auto"/>
            </w:tcBorders>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合格</w:t>
            </w:r>
          </w:p>
        </w:tc>
        <w:tc>
          <w:tcPr>
            <w:tcW w:w="583" w:type="pct"/>
            <w:tcBorders>
              <w:top w:val="single" w:sz="12" w:space="0" w:color="auto"/>
              <w:bottom w:val="single" w:sz="12" w:space="0" w:color="auto"/>
            </w:tcBorders>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基本合格</w:t>
            </w:r>
          </w:p>
        </w:tc>
        <w:tc>
          <w:tcPr>
            <w:tcW w:w="582" w:type="pct"/>
            <w:tcBorders>
              <w:top w:val="single" w:sz="12" w:space="0" w:color="auto"/>
              <w:bottom w:val="single" w:sz="12" w:space="0" w:color="auto"/>
            </w:tcBorders>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不合格</w:t>
            </w:r>
          </w:p>
        </w:tc>
        <w:tc>
          <w:tcPr>
            <w:tcW w:w="777" w:type="pct"/>
            <w:tcBorders>
              <w:top w:val="single" w:sz="12" w:space="0" w:color="auto"/>
              <w:bottom w:val="single" w:sz="12" w:space="0" w:color="auto"/>
            </w:tcBorders>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反馈</w:t>
            </w:r>
            <w:r>
              <w:rPr>
                <w:rFonts w:asciiTheme="minorEastAsia" w:eastAsiaTheme="minorEastAsia" w:hAnsiTheme="minorEastAsia"/>
                <w:color w:val="000000" w:themeColor="text1"/>
                <w:kern w:val="0"/>
                <w:szCs w:val="21"/>
              </w:rPr>
              <w:t>合格率</w:t>
            </w:r>
          </w:p>
        </w:tc>
      </w:tr>
      <w:tr w:rsidR="0025495E">
        <w:trPr>
          <w:trHeight w:val="357"/>
          <w:jc w:val="center"/>
        </w:trPr>
        <w:tc>
          <w:tcPr>
            <w:tcW w:w="563" w:type="pct"/>
            <w:tcBorders>
              <w:top w:val="single" w:sz="12" w:space="0" w:color="auto"/>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498" w:type="pct"/>
            <w:tcBorders>
              <w:top w:val="single" w:sz="12" w:space="0" w:color="auto"/>
            </w:tcBorders>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山西</w:t>
            </w:r>
          </w:p>
        </w:tc>
        <w:tc>
          <w:tcPr>
            <w:tcW w:w="665" w:type="pct"/>
            <w:tcBorders>
              <w:top w:val="single" w:sz="12" w:space="0" w:color="auto"/>
            </w:tcBorders>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19</w:t>
            </w:r>
          </w:p>
        </w:tc>
        <w:tc>
          <w:tcPr>
            <w:tcW w:w="584" w:type="pct"/>
            <w:tcBorders>
              <w:top w:val="single" w:sz="12" w:space="0" w:color="auto"/>
            </w:tcBorders>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19</w:t>
            </w:r>
          </w:p>
        </w:tc>
        <w:tc>
          <w:tcPr>
            <w:tcW w:w="748" w:type="pct"/>
            <w:tcBorders>
              <w:top w:val="single" w:sz="12" w:space="0" w:color="auto"/>
            </w:tcBorders>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19</w:t>
            </w:r>
          </w:p>
        </w:tc>
        <w:tc>
          <w:tcPr>
            <w:tcW w:w="583" w:type="pct"/>
            <w:tcBorders>
              <w:top w:val="single" w:sz="12" w:space="0" w:color="auto"/>
            </w:tcBorders>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tcBorders>
              <w:top w:val="single" w:sz="12" w:space="0" w:color="auto"/>
            </w:tcBorders>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7" w:type="pct"/>
            <w:tcBorders>
              <w:top w:val="single" w:sz="12" w:space="0" w:color="auto"/>
            </w:tcBorders>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57"/>
          <w:jc w:val="center"/>
        </w:trPr>
        <w:tc>
          <w:tcPr>
            <w:tcW w:w="563"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c>
          <w:tcPr>
            <w:tcW w:w="498"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内蒙古</w:t>
            </w:r>
          </w:p>
        </w:tc>
        <w:tc>
          <w:tcPr>
            <w:tcW w:w="665"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37</w:t>
            </w:r>
          </w:p>
        </w:tc>
        <w:tc>
          <w:tcPr>
            <w:tcW w:w="584"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37</w:t>
            </w:r>
          </w:p>
        </w:tc>
        <w:tc>
          <w:tcPr>
            <w:tcW w:w="748" w:type="pct"/>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30</w:t>
            </w:r>
          </w:p>
        </w:tc>
        <w:tc>
          <w:tcPr>
            <w:tcW w:w="583"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777"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81.1%</w:t>
            </w:r>
          </w:p>
        </w:tc>
      </w:tr>
      <w:tr w:rsidR="0025495E">
        <w:trPr>
          <w:trHeight w:val="357"/>
          <w:jc w:val="center"/>
        </w:trPr>
        <w:tc>
          <w:tcPr>
            <w:tcW w:w="563"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3</w:t>
            </w:r>
          </w:p>
        </w:tc>
        <w:tc>
          <w:tcPr>
            <w:tcW w:w="498"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江苏</w:t>
            </w:r>
          </w:p>
        </w:tc>
        <w:tc>
          <w:tcPr>
            <w:tcW w:w="665"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584"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748" w:type="pct"/>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583"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7"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57"/>
          <w:jc w:val="center"/>
        </w:trPr>
        <w:tc>
          <w:tcPr>
            <w:tcW w:w="563"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w:t>
            </w:r>
          </w:p>
        </w:tc>
        <w:tc>
          <w:tcPr>
            <w:tcW w:w="498"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安徽</w:t>
            </w:r>
          </w:p>
        </w:tc>
        <w:tc>
          <w:tcPr>
            <w:tcW w:w="665"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584"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748" w:type="pct"/>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583"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7"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57"/>
          <w:jc w:val="center"/>
        </w:trPr>
        <w:tc>
          <w:tcPr>
            <w:tcW w:w="563"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w:t>
            </w:r>
          </w:p>
        </w:tc>
        <w:tc>
          <w:tcPr>
            <w:tcW w:w="498"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湖北</w:t>
            </w:r>
          </w:p>
        </w:tc>
        <w:tc>
          <w:tcPr>
            <w:tcW w:w="665"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584"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748" w:type="pct"/>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583"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7"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57"/>
          <w:jc w:val="center"/>
        </w:trPr>
        <w:tc>
          <w:tcPr>
            <w:tcW w:w="563"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w:t>
            </w:r>
          </w:p>
        </w:tc>
        <w:tc>
          <w:tcPr>
            <w:tcW w:w="498"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贵州</w:t>
            </w:r>
          </w:p>
        </w:tc>
        <w:tc>
          <w:tcPr>
            <w:tcW w:w="665"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584"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748" w:type="pct"/>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583"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7"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57"/>
          <w:jc w:val="center"/>
        </w:trPr>
        <w:tc>
          <w:tcPr>
            <w:tcW w:w="563"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7</w:t>
            </w:r>
          </w:p>
        </w:tc>
        <w:tc>
          <w:tcPr>
            <w:tcW w:w="498"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云南</w:t>
            </w:r>
          </w:p>
        </w:tc>
        <w:tc>
          <w:tcPr>
            <w:tcW w:w="665"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13</w:t>
            </w:r>
          </w:p>
        </w:tc>
        <w:tc>
          <w:tcPr>
            <w:tcW w:w="584"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13</w:t>
            </w:r>
          </w:p>
        </w:tc>
        <w:tc>
          <w:tcPr>
            <w:tcW w:w="748" w:type="pct"/>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10</w:t>
            </w:r>
          </w:p>
        </w:tc>
        <w:tc>
          <w:tcPr>
            <w:tcW w:w="583"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777"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76.9%</w:t>
            </w:r>
          </w:p>
        </w:tc>
      </w:tr>
      <w:tr w:rsidR="0025495E">
        <w:trPr>
          <w:trHeight w:val="357"/>
          <w:jc w:val="center"/>
        </w:trPr>
        <w:tc>
          <w:tcPr>
            <w:tcW w:w="563"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w:t>
            </w:r>
          </w:p>
        </w:tc>
        <w:tc>
          <w:tcPr>
            <w:tcW w:w="498"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陕西</w:t>
            </w:r>
          </w:p>
        </w:tc>
        <w:tc>
          <w:tcPr>
            <w:tcW w:w="665"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9</w:t>
            </w:r>
          </w:p>
        </w:tc>
        <w:tc>
          <w:tcPr>
            <w:tcW w:w="584"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9</w:t>
            </w:r>
          </w:p>
        </w:tc>
        <w:tc>
          <w:tcPr>
            <w:tcW w:w="748" w:type="pct"/>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583"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777"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66.7%</w:t>
            </w:r>
          </w:p>
        </w:tc>
      </w:tr>
      <w:tr w:rsidR="0025495E">
        <w:trPr>
          <w:trHeight w:val="357"/>
          <w:jc w:val="center"/>
        </w:trPr>
        <w:tc>
          <w:tcPr>
            <w:tcW w:w="563"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9</w:t>
            </w:r>
          </w:p>
        </w:tc>
        <w:tc>
          <w:tcPr>
            <w:tcW w:w="498"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甘肃</w:t>
            </w:r>
          </w:p>
        </w:tc>
        <w:tc>
          <w:tcPr>
            <w:tcW w:w="665"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584"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748" w:type="pct"/>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583"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777"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33.3%</w:t>
            </w:r>
          </w:p>
        </w:tc>
      </w:tr>
      <w:tr w:rsidR="0025495E">
        <w:trPr>
          <w:trHeight w:val="357"/>
          <w:jc w:val="center"/>
        </w:trPr>
        <w:tc>
          <w:tcPr>
            <w:tcW w:w="563"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c>
          <w:tcPr>
            <w:tcW w:w="498"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青海</w:t>
            </w:r>
          </w:p>
        </w:tc>
        <w:tc>
          <w:tcPr>
            <w:tcW w:w="665"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584"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748" w:type="pct"/>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583"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7"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57"/>
          <w:jc w:val="center"/>
        </w:trPr>
        <w:tc>
          <w:tcPr>
            <w:tcW w:w="563"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11</w:t>
            </w:r>
          </w:p>
        </w:tc>
        <w:tc>
          <w:tcPr>
            <w:tcW w:w="498"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宁夏</w:t>
            </w:r>
          </w:p>
        </w:tc>
        <w:tc>
          <w:tcPr>
            <w:tcW w:w="665"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584"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748" w:type="pct"/>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583"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7"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57"/>
          <w:jc w:val="center"/>
        </w:trPr>
        <w:tc>
          <w:tcPr>
            <w:tcW w:w="563" w:type="pct"/>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c>
          <w:tcPr>
            <w:tcW w:w="498" w:type="pct"/>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新疆</w:t>
            </w:r>
          </w:p>
        </w:tc>
        <w:tc>
          <w:tcPr>
            <w:tcW w:w="665"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584" w:type="pct"/>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748" w:type="pct"/>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583"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777" w:type="pct"/>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66.7%</w:t>
            </w:r>
          </w:p>
        </w:tc>
      </w:tr>
      <w:tr w:rsidR="0025495E">
        <w:trPr>
          <w:trHeight w:val="357"/>
          <w:jc w:val="center"/>
        </w:trPr>
        <w:tc>
          <w:tcPr>
            <w:tcW w:w="563" w:type="pct"/>
            <w:tcBorders>
              <w:bottom w:val="single" w:sz="12" w:space="0" w:color="auto"/>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13</w:t>
            </w:r>
          </w:p>
        </w:tc>
        <w:tc>
          <w:tcPr>
            <w:tcW w:w="498" w:type="pct"/>
            <w:tcBorders>
              <w:bottom w:val="single" w:sz="12" w:space="0" w:color="auto"/>
            </w:tcBorders>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兵团</w:t>
            </w:r>
          </w:p>
        </w:tc>
        <w:tc>
          <w:tcPr>
            <w:tcW w:w="665" w:type="pct"/>
            <w:tcBorders>
              <w:bottom w:val="single" w:sz="12" w:space="0" w:color="auto"/>
            </w:tcBorders>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584" w:type="pct"/>
            <w:tcBorders>
              <w:bottom w:val="single" w:sz="12" w:space="0" w:color="auto"/>
            </w:tcBorders>
            <w:noWrap/>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748" w:type="pct"/>
            <w:tcBorders>
              <w:bottom w:val="single" w:sz="12" w:space="0" w:color="auto"/>
            </w:tcBorders>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583" w:type="pct"/>
            <w:tcBorders>
              <w:bottom w:val="single" w:sz="12" w:space="0" w:color="auto"/>
            </w:tcBorders>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582" w:type="pct"/>
            <w:tcBorders>
              <w:bottom w:val="single" w:sz="12" w:space="0" w:color="auto"/>
            </w:tcBorders>
            <w:vAlign w:val="center"/>
          </w:tcPr>
          <w:p w:rsidR="0025495E" w:rsidRDefault="00DB6E9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777" w:type="pct"/>
            <w:tcBorders>
              <w:bottom w:val="single" w:sz="12" w:space="0" w:color="auto"/>
            </w:tcBorders>
            <w:vAlign w:val="center"/>
          </w:tcPr>
          <w:p w:rsidR="0025495E" w:rsidRDefault="00DB6E9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100.0%</w:t>
            </w:r>
          </w:p>
        </w:tc>
      </w:tr>
      <w:tr w:rsidR="0025495E">
        <w:trPr>
          <w:trHeight w:val="357"/>
          <w:jc w:val="center"/>
        </w:trPr>
        <w:tc>
          <w:tcPr>
            <w:tcW w:w="563" w:type="pct"/>
            <w:tcBorders>
              <w:top w:val="single" w:sz="12" w:space="0" w:color="auto"/>
              <w:bottom w:val="single" w:sz="12" w:space="0" w:color="auto"/>
            </w:tcBorders>
            <w:vAlign w:val="center"/>
          </w:tcPr>
          <w:p w:rsidR="0025495E" w:rsidRDefault="00DB6E98">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合计</w:t>
            </w:r>
          </w:p>
        </w:tc>
        <w:tc>
          <w:tcPr>
            <w:tcW w:w="498" w:type="pct"/>
            <w:tcBorders>
              <w:top w:val="single" w:sz="12" w:space="0" w:color="auto"/>
              <w:bottom w:val="single" w:sz="12" w:space="0" w:color="auto"/>
            </w:tcBorders>
            <w:vAlign w:val="center"/>
          </w:tcPr>
          <w:p w:rsidR="0025495E" w:rsidRDefault="0025495E">
            <w:pPr>
              <w:widowControl/>
              <w:jc w:val="center"/>
              <w:rPr>
                <w:rFonts w:asciiTheme="minorEastAsia" w:eastAsiaTheme="minorEastAsia" w:hAnsiTheme="minorEastAsia"/>
                <w:color w:val="000000" w:themeColor="text1"/>
                <w:kern w:val="0"/>
                <w:szCs w:val="21"/>
              </w:rPr>
            </w:pPr>
          </w:p>
        </w:tc>
        <w:tc>
          <w:tcPr>
            <w:tcW w:w="665"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113</w:t>
            </w:r>
          </w:p>
        </w:tc>
        <w:tc>
          <w:tcPr>
            <w:tcW w:w="584" w:type="pct"/>
            <w:tcBorders>
              <w:top w:val="single" w:sz="12" w:space="0" w:color="auto"/>
              <w:bottom w:val="single" w:sz="12" w:space="0" w:color="auto"/>
            </w:tcBorders>
            <w:noWrap/>
            <w:vAlign w:val="center"/>
          </w:tcPr>
          <w:p w:rsidR="0025495E" w:rsidRDefault="00DB6E98">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113</w:t>
            </w:r>
          </w:p>
        </w:tc>
        <w:tc>
          <w:tcPr>
            <w:tcW w:w="748"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95</w:t>
            </w:r>
          </w:p>
        </w:tc>
        <w:tc>
          <w:tcPr>
            <w:tcW w:w="583"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w:t>
            </w:r>
          </w:p>
        </w:tc>
        <w:tc>
          <w:tcPr>
            <w:tcW w:w="582"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11</w:t>
            </w:r>
          </w:p>
        </w:tc>
        <w:tc>
          <w:tcPr>
            <w:tcW w:w="777" w:type="pct"/>
            <w:tcBorders>
              <w:top w:val="single" w:sz="12" w:space="0" w:color="auto"/>
              <w:bottom w:val="single" w:sz="12" w:space="0" w:color="auto"/>
            </w:tcBorders>
            <w:vAlign w:val="center"/>
          </w:tcPr>
          <w:p w:rsidR="0025495E" w:rsidRDefault="00DB6E98">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84.1%</w:t>
            </w:r>
          </w:p>
        </w:tc>
      </w:tr>
    </w:tbl>
    <w:p w:rsidR="0025495E" w:rsidRDefault="0025495E">
      <w:pPr>
        <w:rPr>
          <w:color w:val="000000" w:themeColor="text1"/>
        </w:rPr>
      </w:pPr>
    </w:p>
    <w:p w:rsidR="0025495E" w:rsidRDefault="0025495E">
      <w:pPr>
        <w:spacing w:line="360" w:lineRule="auto"/>
        <w:jc w:val="center"/>
        <w:rPr>
          <w:rFonts w:ascii="宋体" w:hAnsi="宋体"/>
          <w:color w:val="000000" w:themeColor="text1"/>
          <w:szCs w:val="21"/>
        </w:rPr>
        <w:sectPr w:rsidR="0025495E">
          <w:pgSz w:w="11906" w:h="16838"/>
          <w:pgMar w:top="1440" w:right="1800" w:bottom="1440" w:left="1800" w:header="851" w:footer="992" w:gutter="0"/>
          <w:pgNumType w:start="5"/>
          <w:cols w:space="425"/>
          <w:docGrid w:type="lines" w:linePitch="312"/>
        </w:sectPr>
      </w:pPr>
    </w:p>
    <w:p w:rsidR="0025495E" w:rsidRDefault="00DB6E98">
      <w:pPr>
        <w:spacing w:line="360" w:lineRule="auto"/>
        <w:jc w:val="center"/>
        <w:rPr>
          <w:rFonts w:ascii="宋体" w:hAnsi="宋体"/>
          <w:color w:val="000000" w:themeColor="text1"/>
          <w:sz w:val="24"/>
        </w:rPr>
      </w:pPr>
      <w:r>
        <w:rPr>
          <w:rFonts w:ascii="宋体" w:hAnsi="宋体" w:hint="eastAsia"/>
          <w:color w:val="000000" w:themeColor="text1"/>
          <w:szCs w:val="21"/>
        </w:rPr>
        <w:lastRenderedPageBreak/>
        <w:t xml:space="preserve">表7  </w:t>
      </w:r>
      <w:r>
        <w:rPr>
          <w:rFonts w:asciiTheme="minorEastAsia" w:eastAsiaTheme="minorEastAsia" w:hAnsiTheme="minorEastAsia" w:cstheme="minorEastAsia" w:hint="eastAsia"/>
          <w:color w:val="000000" w:themeColor="text1"/>
          <w:szCs w:val="21"/>
        </w:rPr>
        <w:t>各省水中氟化物含量检测考核结果</w:t>
      </w:r>
    </w:p>
    <w:tbl>
      <w:tblPr>
        <w:tblW w:w="0" w:type="auto"/>
        <w:tblInd w:w="250" w:type="dxa"/>
        <w:tblLayout w:type="fixed"/>
        <w:tblLook w:val="04A0"/>
      </w:tblPr>
      <w:tblGrid>
        <w:gridCol w:w="851"/>
        <w:gridCol w:w="3543"/>
        <w:gridCol w:w="1276"/>
        <w:gridCol w:w="1276"/>
        <w:gridCol w:w="1134"/>
      </w:tblGrid>
      <w:tr w:rsidR="0025495E">
        <w:trPr>
          <w:trHeight w:val="737"/>
          <w:tblHeader/>
        </w:trPr>
        <w:tc>
          <w:tcPr>
            <w:tcW w:w="851" w:type="dxa"/>
            <w:tcBorders>
              <w:top w:val="single" w:sz="12" w:space="0" w:color="auto"/>
              <w:left w:val="nil"/>
              <w:bottom w:val="single" w:sz="12"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省份</w:t>
            </w:r>
          </w:p>
        </w:tc>
        <w:tc>
          <w:tcPr>
            <w:tcW w:w="3543" w:type="dxa"/>
            <w:tcBorders>
              <w:top w:val="single" w:sz="12" w:space="0" w:color="auto"/>
              <w:left w:val="nil"/>
              <w:bottom w:val="single" w:sz="12"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机构名称</w:t>
            </w:r>
          </w:p>
        </w:tc>
        <w:tc>
          <w:tcPr>
            <w:tcW w:w="1276" w:type="dxa"/>
            <w:tcBorders>
              <w:top w:val="single" w:sz="12" w:space="0" w:color="auto"/>
              <w:left w:val="nil"/>
              <w:bottom w:val="single" w:sz="12" w:space="0" w:color="auto"/>
              <w:right w:val="nil"/>
            </w:tcBorders>
            <w:shd w:val="clear" w:color="auto" w:fill="auto"/>
            <w:noWrap/>
            <w:vAlign w:val="center"/>
          </w:tcPr>
          <w:p w:rsidR="0025495E" w:rsidRDefault="00DB6E98">
            <w:pPr>
              <w:jc w:val="center"/>
              <w:rPr>
                <w:rFonts w:ascii="宋体" w:hAnsi="宋体" w:cs="宋体"/>
                <w:color w:val="000000" w:themeColor="text1"/>
                <w:kern w:val="0"/>
                <w:szCs w:val="21"/>
              </w:rPr>
            </w:pPr>
            <w:r>
              <w:rPr>
                <w:rFonts w:ascii="宋体" w:hAnsi="宋体" w:cs="宋体" w:hint="eastAsia"/>
                <w:color w:val="000000" w:themeColor="text1"/>
                <w:kern w:val="0"/>
                <w:szCs w:val="21"/>
              </w:rPr>
              <w:t>ZB</w:t>
            </w:r>
          </w:p>
        </w:tc>
        <w:tc>
          <w:tcPr>
            <w:tcW w:w="1276" w:type="dxa"/>
            <w:tcBorders>
              <w:top w:val="single" w:sz="12" w:space="0" w:color="auto"/>
              <w:left w:val="nil"/>
              <w:bottom w:val="single" w:sz="12" w:space="0" w:color="auto"/>
              <w:right w:val="nil"/>
            </w:tcBorders>
            <w:shd w:val="clear" w:color="auto" w:fill="auto"/>
            <w:noWrap/>
            <w:vAlign w:val="center"/>
          </w:tcPr>
          <w:p w:rsidR="0025495E" w:rsidRDefault="00DB6E98">
            <w:pPr>
              <w:jc w:val="center"/>
              <w:rPr>
                <w:rFonts w:ascii="宋体" w:hAnsi="宋体" w:cs="宋体"/>
                <w:color w:val="000000" w:themeColor="text1"/>
                <w:kern w:val="0"/>
                <w:szCs w:val="21"/>
              </w:rPr>
            </w:pPr>
            <w:r>
              <w:rPr>
                <w:rFonts w:ascii="宋体" w:hAnsi="宋体" w:cs="宋体" w:hint="eastAsia"/>
                <w:color w:val="000000" w:themeColor="text1"/>
                <w:kern w:val="0"/>
                <w:szCs w:val="21"/>
              </w:rPr>
              <w:t>ZW</w:t>
            </w:r>
          </w:p>
        </w:tc>
        <w:tc>
          <w:tcPr>
            <w:tcW w:w="1134" w:type="dxa"/>
            <w:tcBorders>
              <w:top w:val="single" w:sz="12" w:space="0" w:color="auto"/>
              <w:left w:val="nil"/>
              <w:bottom w:val="single" w:sz="12"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考核结果</w:t>
            </w:r>
          </w:p>
        </w:tc>
      </w:tr>
      <w:tr w:rsidR="0025495E">
        <w:trPr>
          <w:trHeight w:val="425"/>
        </w:trPr>
        <w:tc>
          <w:tcPr>
            <w:tcW w:w="851" w:type="dxa"/>
            <w:tcBorders>
              <w:top w:val="single" w:sz="12"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北京</w:t>
            </w:r>
          </w:p>
        </w:tc>
        <w:tc>
          <w:tcPr>
            <w:tcW w:w="3543" w:type="dxa"/>
            <w:tcBorders>
              <w:top w:val="single" w:sz="12"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北京市疾病预防控制中心</w:t>
            </w:r>
          </w:p>
        </w:tc>
        <w:tc>
          <w:tcPr>
            <w:tcW w:w="1276" w:type="dxa"/>
            <w:tcBorders>
              <w:top w:val="single" w:sz="12" w:space="0" w:color="auto"/>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single" w:sz="12" w:space="0" w:color="auto"/>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single" w:sz="12"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北京市昌平区疾病预防控制中心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北京市朝阳区疾病预防控制中心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北京市大兴区疾病预防控制中心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北京市怀柔区疾病预防控制中心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北京市密云区疾病预防控制中心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北京市顺义区疾病预防控制中心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北京市通州区疾病预防控制中心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北京市延庆区疾病预防控制中心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北京市平谷区疾病预防控制中心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北京市海淀区疾病预防控制中心</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天津</w:t>
            </w: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天津市东丽区疾病预防控制中心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天津市西青区疾病预防控制中心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天津市津南区疾病预防控制中心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天津市北辰区疾病预防控制中心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天津市武清区疾病预防控制中心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天津市宝坻区疾病预防控制中心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天津市滨海新区疾病预防控制中心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天津市宁河区疾病预防控制中心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天津市静海区疾病预防控制中心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天津市蓟州区疾病预防控制中心</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河北</w:t>
            </w: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河北省疾病预防控制中心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石家庄市疾病预防控制中心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高邑县疾病预防控制中心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深泽县疾病预防控制中心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平山县疾病预防控制中心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晋州市疾病预防控制中心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赞皇县疾病预防控制中心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灵寿县疾病预防控制中心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赵县疾病预防控</w:t>
            </w:r>
            <w:r w:rsidR="00DB35A0">
              <w:rPr>
                <w:rFonts w:ascii="宋体" w:hAnsi="宋体" w:cs="宋体" w:hint="eastAsia"/>
                <w:color w:val="000000"/>
                <w:kern w:val="0"/>
                <w:sz w:val="20"/>
                <w:szCs w:val="20"/>
              </w:rPr>
              <w:t>制</w:t>
            </w:r>
            <w:r>
              <w:rPr>
                <w:rFonts w:ascii="宋体" w:hAnsi="宋体" w:cs="宋体" w:hint="eastAsia"/>
                <w:color w:val="000000"/>
                <w:kern w:val="0"/>
                <w:sz w:val="20"/>
                <w:szCs w:val="20"/>
              </w:rPr>
              <w:t>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无极县疾病预防控</w:t>
            </w:r>
            <w:r w:rsidR="00DB35A0">
              <w:rPr>
                <w:rFonts w:ascii="宋体" w:hAnsi="宋体" w:cs="宋体" w:hint="eastAsia"/>
                <w:color w:val="000000"/>
                <w:kern w:val="0"/>
                <w:sz w:val="20"/>
                <w:szCs w:val="20"/>
              </w:rPr>
              <w:t>制</w:t>
            </w:r>
            <w:r>
              <w:rPr>
                <w:rFonts w:ascii="宋体" w:hAnsi="宋体" w:cs="宋体" w:hint="eastAsia"/>
                <w:color w:val="000000"/>
                <w:kern w:val="0"/>
                <w:sz w:val="20"/>
                <w:szCs w:val="20"/>
              </w:rPr>
              <w:t>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博野县疾病预防控制中心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定兴县疾病预防控制中心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阜平县疾病预防控制中心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高碑店市疾病预防控制中心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高阳县疾病预防控制中心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涞源县疾病预防控制中心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蠡县疾病预防控制中心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清苑区疾病预防控制中心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曲阳县疾病预防控制中心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徐水区疾病预防控制中心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涿州市疾病预防控制中心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保定市疾病预防控制中心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邯郸市疾病预防控制中心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丛台区疾病预防控制中心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邯山区疾病预防控制中心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复兴区疾病预防控制中心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成安县疾病预防控制中心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大名县疾病预防控制中心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肥乡区疾病预防控制中心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馆陶县疾病预防控制中心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广平县疾病预防控制中心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鸡泽县疾病预防控制中心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魏县疾病预防控制中心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永年区疾病预防控制中心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衡水市疾病预防控制中心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深州市疾病预防控制中心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景县疾病预防控制中心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阜城县疾病预防控制中心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枣强县疾病预防控制中心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故城县疾病预防控制中心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饶阳县疾病预防控制中心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武邑县疾病预防控制中心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冀州区疾病预防控制中心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桃城区疾病预防控制中心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武强县疾病预防控制中心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秦皇岛市疾病预防控制中心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青龙满族自治县疾病预防控制中心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张家口市地方病防治所</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张家口市宣化区疾病预防控制中心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蔚县疾病预防控制中心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阳原县疾病预防控制中心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赤城县疾病预防控制中心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张北县疾病预防控制中心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康保县疾病预防控制中心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沽源县疾病预防控制中心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尚义县疾病预防控制中心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承德市疾病预防控制中心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围场县疾病预防控制中心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双桥区疾病预防控制中心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滦平县疾病预防控制中心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丰宁县疾病预防控制中心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隆化县疾病预防控制中心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邢台市疾病预防控制中心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广宗县疾病预防控制中心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隆尧县疾病预防控制中心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任泽区疾病预防控制中心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巨鹿县疾病预防控制中心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平乡县疾病预防控制中心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柏乡县疾病预防控制中心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南宫市疾病预防控制中心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临西县疾病预防控制中心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清河县疾病预防控制中心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沧州市疾病预防控制中心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南皮县疾病预防控制中心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黄骅市疾病预防控制中心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青县疾病预防控制中心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沧县疾病预防控制中心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东光县疾病预防控制中心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河间市疾病预防控制中心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泊头市疾病预防控制中心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任丘市疾病预防控制中心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吴桥县疾病预防控制中心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献县疾病预防控制中心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沧州市运河区疾病预防控制中心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盐山县疾病预防控制中心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唐山市疾病预防控制中心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乐亭县疾病预防控制中心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滦州市疾病预防控制中心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玉田县疾病预防控制中心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丰润区疾病预防控制中心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廊坊市疾病预防控制中心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永清县疾病预防控制中心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安次区疾病预防控制中心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三河市疾病预防控制中心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文安县疾病预防控制中心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香河县疾病预防控制中心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霸州市疾病预防控制中心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辛集市疾病预防控制中心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容城县疾病预防控制中心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dashed" w:sz="8" w:space="0" w:color="auto"/>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雄县疾病预防控制中心</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山西</w:t>
            </w: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山西省地方病防治研究所</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太原市疾病预防控制中心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太原市迎泽区疾病预防控制中心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太原市晋源区疾病预防控制中心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太原市小店区疾病预防控制中心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太原市万柏林区疾病预防控制中心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古交市疾病预防控制中心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清徐县疾病预防控制中心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大同市疾病预防控制中心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大同市新荣区疾病预防控制中心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大同市云州区疾病预防控制中心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左云县疾病预防控制中心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广灵县疾病预防控制中心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天镇县疾病预防控制中心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浑源县疾病预防控制中心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阳高县疾病预防控制中心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朔州市疾病预防控制中心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朔州市朔城区疾病预防控制中心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山阴县疾病预防控制中心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怀仁市疾病预防控制中心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应县疾病预防控制中心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晋中市疾病预防控制中心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晋中市太谷区疾病预防控制中心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榆次区疾病预防控制中心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平遥县疾病预防控制中心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介休市疾病预防控制中心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灵石县疾病预防控制中心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阳泉市疾病预防控制中心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盂县疾病预防控制中心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运城市疾病预防控制中心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运城市盐湖区疾病预防控制中心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万荣县疾病预防控制中心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芮城县疾病预防控制中心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闻喜县疾病预防控制中心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稷山县疾病预防控制中心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永济市疾病预防控制中心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新绛县疾病预防控制中心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河津市疾病预防控制中心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夏县疾病预防控制中心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临汾市疾病预防控制中心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临汾市尧都区疾病预防控制中心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侯马市疾病预防控制中心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霍州市疾病预防控制中心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洪洞县公共卫生应急服务中心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襄汾县疾病预防控制中心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翼城县疾病预防控制中心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汾西县疾病预防控制中心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永和县疾病预防控制中心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曲沃县疾病预防控制中心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浮山县疾病预防控制中心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乡宁县疾病预防控制中心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忻州市疾病预防控制中心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忻州市忻府区疾病预防控制中心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繁峙县疾病预防控制中心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原平市疾病预防控制中心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定襄县疾病预防控制中心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五台县疾病预防控制中心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河曲县疾病预防控制中心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代县疾病预防控制中心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吕梁市疾病预防控制中心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孝义市疾病预防控制中心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柳林县疾病预防控制中心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文水县疾病预防控制中心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汾阳市疾病预防控制中心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石楼县疾病预防控制中心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交城县疾病预防控制中心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内蒙古</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内蒙古自治区综合疾病预防控制中心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兴安盟疾病预防控制中心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乌兰浩特市疾病预防控制中心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扎赉特旗疾病预防控制中心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科尔沁右翼前旗疾病预防控制中心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科尔沁右翼中旗疾病预防控制中心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突泉县疾病预防控制中心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阿尔山市疾病预防控制中心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通辽市疾病预防控制中心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科尔沁左翼中旗疾病预防控制中心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库伦旗疾病预防控制中心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扎鲁特旗疾病预防控制中心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奈曼旗疾病预防控制中心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科尔沁左翼后旗疾病预防控制中心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科尔沁区疾病预防控制中心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开鲁县疾病预防控制中心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阿拉善盟疾病预防控制中心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阿拉善左旗旗疾病预防控制中心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阿拉善右旗旗疾病预防控制中心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额济纳旗疾病预防控制中心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赤峰市疾病预防控制中心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克什克腾旗疾病预防控制中心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阿鲁科尔沁旗疾病预防控制中心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巴林左旗疾病预防控制中心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林西县疾病预防控制中心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翁牛特旗疾病预防控制中心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喀喇沁旗疾病预防控制中心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宁城县疾病预防控制中心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巴林右旗疾病预防控制中心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元宝山疾病预防控制中心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敖汉旗疾病预防控制中心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包头市疾病预防控制中心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达茂旗疾病预防控制中心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固阳县疾病预防控制中心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土默特右旗疾病预防控制中心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九原区疾病预防控制中心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鄂尔多斯市疾病预防控制中心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达拉特旗疾病预防控制中心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乌审旗疾病预防控制中心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鄂托克旗疾病预防控制中心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鄂托克前旗疾病预防控制中心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杭锦旗疾病预防控制中心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伊金霍洛旗疾病预防控制中心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准格尔旗疾病预防控制中心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东胜区疾病预防控制中心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呼和浩特市疾病预防控制中心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土默特左旗疾病预防控制中心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呼和浩特市玉泉区疾病预防控制中心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清水河县疾病预防控制中心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呼和浩特市回民区疾病预防控制中心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 托克托县疾病预防控制中心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和林格尔县疾病预防控制中心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 呼和浩特市赛罕区疾病预防控制中心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武川县疾病预防控制中心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巴彦淖尔市疾病预防控制中心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磴口县疾病预防控制中心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杭锦后旗疾病预防控制中心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乌拉特后旗疾病预防控制中心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乌拉特中旗疾病预防控制中心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五原县疾病预防控制中心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乌拉特前旗疾病预防控制中心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乌兰察布市疾病预防控制中心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凉城县疾病预防控制中心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化德县疾病预防控制中心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商都县疾病预防控制中心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集宁区疾病预防控制中心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兴和县疾病预防控制中心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丰镇市疾病预防控制中心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察哈尔右翼后旗疾病预防控制中心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察哈尔右翼前旗疾病预防控制中心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四子王旗疾病预防控制中心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察哈尔右翼中旗疾病预防控制中心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呼伦贝尔市疾病预防控制中心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陈巴尔虎旗疾病预防控制中心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额尔古纳市疾病预防控制中心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扎兰屯市疾病预防控制中心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满洲里市疾病预防控制中心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牙克石市疾病预防控制中心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鄂温克族自治旗疾病预防控制中心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扎赉诺尔区疾病预防控制中心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新巴尔虎右旗疾病预防控制中心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新巴尔虎左旗疾病预防控制中心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锡林郭勒盟疾病预防控制中心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二连浩特市疾病预防控制中心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阿巴嘎旗疾病预防控制中心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苏尼特左旗疾病预防控制中心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苏尼特右旗疾病预防控制中心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东乌珠穆沁旗疾病预防控制中心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西乌珠穆沁旗疾病预防控制中心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太仆寺旗疾病预防控制中心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镶黄旗疾病预防控制中心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正镶白旗疾病预防控制中心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正蓝旗疾病预防控制中心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锡林浩特市疾病预防控制中心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辽宁</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辽宁省疾病预防控制中心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沈阳市疾病预防控制中心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于洪区疾病预防控制中心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沈北新区疾病预防控制中心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康平县疾病预防控制中心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法库县疾病预防控制中心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新民市疾病预防控制中心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辽中区疾病预防控制中心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294195">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沈阳市</w:t>
            </w:r>
            <w:r w:rsidR="00DB6E98">
              <w:rPr>
                <w:rFonts w:ascii="宋体" w:hAnsi="宋体" w:cs="宋体" w:hint="eastAsia"/>
                <w:color w:val="000000"/>
                <w:kern w:val="0"/>
                <w:sz w:val="20"/>
                <w:szCs w:val="20"/>
              </w:rPr>
              <w:t>铁西区疾病预防控制中心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大连金普新区疾病预防控制中心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大连市普兰店区疾病预防控制中心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瓦房店市疾病预防控制中心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庄河市疾病预防控制中心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鞍山市疾病预防控制中心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6"/>
                <w:szCs w:val="16"/>
              </w:rPr>
            </w:pPr>
            <w:r>
              <w:rPr>
                <w:rFonts w:ascii="宋体" w:hAnsi="宋体" w:cs="宋体" w:hint="eastAsia"/>
                <w:color w:val="000000"/>
                <w:kern w:val="0"/>
                <w:sz w:val="20"/>
                <w:szCs w:val="20"/>
              </w:rPr>
              <w:t>千山区疾病预防控制中心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铁东区疾病预防控制中心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岫岩满族自治县疾病预防控制中心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294195">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鞍山市</w:t>
            </w:r>
            <w:r w:rsidR="00DB6E98">
              <w:rPr>
                <w:rFonts w:ascii="宋体" w:hAnsi="宋体" w:cs="宋体" w:hint="eastAsia"/>
                <w:color w:val="000000"/>
                <w:kern w:val="0"/>
                <w:sz w:val="20"/>
                <w:szCs w:val="20"/>
              </w:rPr>
              <w:t>铁西区疾病预防控制中心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台安县疾病预防控制中心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抚顺市疾病预防控制中心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本溪市疾病预防控制中心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本溪满族自治县疾病预防控制中心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丹东市疾病预防控制中心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东港市疾病预防控制中心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凤城市疾病预防控制中心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宽甸县疾病预防控制中心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丹东市振安区疾病预防控制中心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锦州市疾病预防控制中心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黑山县疾病预防控制中心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凌海市疾病预防控制中心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北镇市疾病预防控制中心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营口市疾病预防控制中心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大石桥市疾病预防控制中心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盖州市疾病预防控制中心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营口市鲅鱼圈区疾病预防控制中心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阜新市疾病预防控制中心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阜新蒙古族自治县疾病预防控制中心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彰武县疾病预防控制中心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辽阳市疾病预防控制中心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辽阳县疾病预防控制中心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朝阳市疾病预防控制中心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双塔区疾病预防控制中心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龙城区疾病预防控制中心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朝阳县疾病预防控制中心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北票市疾病预防控制中心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凌源市疾病预防控制中心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建平县疾病预防控制中心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6"/>
                <w:szCs w:val="16"/>
              </w:rPr>
            </w:pPr>
            <w:r>
              <w:rPr>
                <w:rFonts w:ascii="宋体" w:hAnsi="宋体" w:cs="宋体" w:hint="eastAsia"/>
                <w:color w:val="000000"/>
                <w:kern w:val="0"/>
                <w:sz w:val="16"/>
                <w:szCs w:val="16"/>
              </w:rPr>
              <w:t>喀喇沁左翼蒙古族自治县疾病预防控制中心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铁岭市疾病预防控制中心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昌图县疾病预防控制中心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铁岭县地方病防治所</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开原市疾病预防控制中心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盘锦市疾病预防控制中心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盘锦市兴隆台区疾病预防控制中心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盘锦市双台子区疾病预防控制中心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大洼区疾病预防控制中心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盘山县疾病预防控制中心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葫芦岛市疾病预防控制中心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兴城市疾病预防控制中心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连山区疾病预防控制中心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南票区疾病预防控制中心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绥中县疾病预防控制中心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建昌县疾病预防控制中心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吉林</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吉林省地方病第一防治研究所</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白城市疾病预防控制中心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洮北区疾病预防控制中心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洮南市疾病预防控制中心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通榆县疾病预防控制中心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镇赉县疾病预防控制中心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长春市疾病预防控制中心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公主岭市疾病预防控制中心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农安县疾病预防控制中心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松原市疾病预防控制中心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扶余市疾病预防控制中心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松原市宁江区疾病预防控制中心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6"/>
                <w:szCs w:val="16"/>
              </w:rPr>
            </w:pPr>
            <w:r>
              <w:rPr>
                <w:rFonts w:ascii="宋体" w:hAnsi="宋体" w:cs="宋体" w:hint="eastAsia"/>
                <w:color w:val="000000"/>
                <w:kern w:val="0"/>
                <w:sz w:val="16"/>
                <w:szCs w:val="16"/>
              </w:rPr>
              <w:t>前郭尔罗斯蒙古族自治县疾病预防控制中心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乾安县疾病预防控制中心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四平市疾病预防控制中心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梨树县疾病预防控制中心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双辽市疾病预防控制中心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延边州疾病预防控制中心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安图县疾病预防控制中心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通化市疾病预防控制中心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辉南县疾病预防控制中心</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黑龙江</w:t>
            </w: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黑龙江省疾病预防控制中心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齐齐哈尔市疾病预防控制中心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拜泉县疾病预防控制中心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富裕县疾病预防控制中心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甘南县疾病预防控制中心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龙江县疾病预防控制中心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梅里斯达斡尔族区疾病预防控制中心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讷河市疾病预防控制中心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泰来县疾病预防控制中心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依安县疾病预防控制中心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黑河市疾病预防控制中心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五大连池市疾病预防控制中心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牡丹江市疾病预防控制中心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哈尔滨市疾病预防控制中心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尚志市疾病预防控制中心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绥化市疾病预防控制中心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安达市疾病预防控制中心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明水县疾病预防控制中心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青冈县疾病预防控制中心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肇东市疾病预防控制中心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兰西县疾病预防控制中心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大庆市疾病预防控制中心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龙凤区疾病预防控制中心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让胡路区疾病预防控制中心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大同区疾病预防控制中心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红岗区疾病预防控制中心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肇源县疾病预防控制中心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肇州县疾病预防控制中心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林甸县疾病预防控制中心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杜蒙县疾病预防控制中心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江苏</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江苏省疾病预防控制中心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徐州市疾病预防控制中心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沛县疾病预防控制中心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连云港市疾病预防控制中心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东海县疾病预防控制中心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宿迁市疾病预防控制中心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泗洪县疾病预防控制中心</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浙江</w:t>
            </w: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浙江省疾病预防控制中心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金华市疾病预防控制中心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东阳市疾病预防控制中心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义乌市疾病预防控制中心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杭州市疾病预防控制中心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建德市疾病预防控制中心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绍兴市疾病预防控制中心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丽水市疾病预防控制中心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龙泉市疾病预防控制中心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安徽</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安徽省疾病预防控制中心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蚌埠市疾病预防控制中心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五河县疾病预防控制中心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怀远县疾病预防控制中心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固镇县疾病预防控制中心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宿州市疾病预防控制中心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砀山县疾病预防控制中心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萧县疾病预防控制中心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埇桥区疾病预防控制中心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灵璧县疾病预防控制中心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亳州市疾病预防控制中心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蒙城县疾病预防控制中心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涡阳县疾病预防控制中心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利辛县疾病预防控制中心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滁州市疾病预防控制中心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凤阳县疾病预防控制中心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阜阳市疾病预防控制中心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界首市疾病预防控制中心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颍东区疾病预防控制中心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颍泉区疾病预防控制中心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阜南县疾病预防控制中心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颍州区疾病预防控制中心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太和县疾病预防控制中心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淮北市疾病预防控制中心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濉溪县疾病预防控制中心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淮南市疾病预防控制中心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凤台县疾病预防控制中心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福建</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福建省疾病预防控制中心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平潭综合实验区疾病预防控制中心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莆田市疾病预防控制中心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莆田市秀屿区疾病预防控制中心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莆田市涵江区疾病预防控制中心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莆田市荔城区疾病预防控制中心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莆田市仙游县疾病预防控制中心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莆田市城厢区疾病预防控制中心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漳州市疾病预防控制中心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漳州市芗城区疾病预防控制中心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漳州市龙文区疾病预防控制中心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漳州市龙海区疾病预防控制中心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漳州市长泰区疾病预防控制中心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漳浦县疾病预防控制中心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福建省云霄县疾病预防控制中心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东山县疾病预防控制中心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诏安县疾病预防控制中心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南靖县疾病预防控制中心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平和县疾病预防控制中心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华安县疾病预防控制中心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三明市疾病预防控制中心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三明市三元区疾病预防控制中心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明溪县疾病预防控制中心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清流县疾病预防控制中心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宁化县疾病预防控制中心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尤溪县疾病预防控制中心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大田县疾病预防控制中心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三明市沙县区疾病预防控制中心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-3.2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不合格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将乐县疾病预防控制中心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泰宁县疾病预防控制中心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建宁县疾病预防控制中心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永安市疾病预防控制中心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龙岩市疾病预防控制中心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新罗区疾病预防控制中心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永定区疾病预防控制中心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长汀县疾病预防控制中心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上杭县疾病预防控制中心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武平县疾病预防控制中心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连城县疾病预防控制中心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漳平市疾病预防控制中心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厦门市疾病预防控制中心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厦门市思明区疾病预防控制中心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厦门市湖里区疾病预防控制中心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厦门市海沧区疾病预防控制中心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厦门市集美区疾病预防控制中心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厦门市同安区疾病预防控制中心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厦门市翔安区疾病预防控制中心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福州市疾病预防控制中心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鼓楼区疾病预防控制中心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台江区疾病预防控制中心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仓山区疾病预防控制中心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晋安区疾病预防控制中心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马尾区疾病预防控制中心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连江县疾病预防控制中心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永泰县疾病预防控制中心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长乐区疾病预防控制中心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闽清县疾病预防控制中心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闽侯县疾病预防控制中心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罗源县疾病预防控制中心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福清市疾病预防控制中心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泉州市疾病预防控制中心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安溪县疾病预防控制中心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德化县疾病预防控制中心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丰泽区疾病预防控制中心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惠安县疾病预防控制中心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晋江市疾病预防控制中心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鲤城区疾病预防控制中心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洛江区疾病预防控制中心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泉港区疾病预防控制中心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石狮市疾病预防控制中心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永春县疾病预防控制中心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宁德市疾病预防控制中心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周宁县疾病预防控制中心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福鼎市疾病预防控制中心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寿宁县疾病预防控制中心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福安市疾病预防控制中心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蕉城区疾病预防控制中心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屏南县疾病预防控制中心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古田县疾病预防控制中心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霞浦县疾病预防控制中心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柘荣县疾病预防控制中心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延平区疾病预防控制中心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光泽县疾病预防控制中心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邵武市疾病预防控制中心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建瓯市疾病预防控制中心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 武夷山市疾病预防控制中心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松溪县疾病预防控制中心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政和县疾病预防控制中心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顺昌县疾病预防控制中心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浦城县疾病预防控制中心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建阳区疾病预防控制中心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江西</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江西省疾病预防控制中心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Style w:val="font11"/>
                <w:rFonts w:hint="default"/>
              </w:rPr>
              <w:t>南昌市</w:t>
            </w:r>
            <w:r>
              <w:rPr>
                <w:rStyle w:val="font21"/>
                <w:rFonts w:hint="default"/>
              </w:rPr>
              <w:t>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Style w:val="font11"/>
                <w:rFonts w:hint="default"/>
              </w:rPr>
              <w:t>赣州市</w:t>
            </w:r>
            <w:r>
              <w:rPr>
                <w:rStyle w:val="font21"/>
                <w:rFonts w:hint="default"/>
              </w:rPr>
              <w:t>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Style w:val="font11"/>
                <w:rFonts w:hint="default"/>
              </w:rPr>
              <w:t>景德镇市</w:t>
            </w:r>
            <w:r>
              <w:rPr>
                <w:rStyle w:val="font21"/>
                <w:rFonts w:hint="default"/>
              </w:rPr>
              <w:t>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Style w:val="font11"/>
                <w:rFonts w:hint="default"/>
              </w:rPr>
              <w:t>上饶市</w:t>
            </w:r>
            <w:r>
              <w:rPr>
                <w:rStyle w:val="font21"/>
                <w:rFonts w:hint="default"/>
              </w:rPr>
              <w:t>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Style w:val="font11"/>
                <w:rFonts w:hint="default"/>
              </w:rPr>
              <w:t>吉安市</w:t>
            </w:r>
            <w:r>
              <w:rPr>
                <w:rStyle w:val="font21"/>
                <w:rFonts w:hint="default"/>
              </w:rPr>
              <w:t>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九江市疾病预防控制中心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Style w:val="font11"/>
                <w:rFonts w:hint="default"/>
              </w:rPr>
              <w:t>新余市</w:t>
            </w:r>
            <w:r>
              <w:rPr>
                <w:rStyle w:val="font21"/>
                <w:rFonts w:hint="default"/>
              </w:rPr>
              <w:t>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Style w:val="font11"/>
                <w:rFonts w:hint="default"/>
              </w:rPr>
              <w:t>鹰潭市</w:t>
            </w:r>
            <w:r>
              <w:rPr>
                <w:rStyle w:val="font21"/>
                <w:rFonts w:hint="default"/>
              </w:rPr>
              <w:t>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Style w:val="font11"/>
                <w:rFonts w:hint="default"/>
              </w:rPr>
              <w:t>抚州市</w:t>
            </w:r>
            <w:r>
              <w:rPr>
                <w:rStyle w:val="font21"/>
                <w:rFonts w:hint="default"/>
              </w:rPr>
              <w:t>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宜春市疾病预防控制中心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萍乡市疾病预防控制中心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崇义县疾病预防控制中心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定南县疾病预防控制中心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龙南市疾病预防控制中心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信丰县疾病预防控制中心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瑞金市疾病预防控制中心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江西省于都县疾病预防控制中心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全南县疾病预防控制中心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江西省上犹县疾病预防控制中心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石城县疾病预防控制中心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兴国县疾病预防控制中心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赣州市赣县区疾病预防控制中心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赣州市章贡区疾病预防控制中心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赣州市南康区疾病预防控制中心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大余县疾病预防控制中心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寻乌县疾病预防控制中心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安远县疾病预防控制中心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宁都县疾病预防控制中心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南昌县疾病预防控制中心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东湖区疾病预防控制中心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西湖区疾病预防控制中心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青山湖区疾病预防控制中心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乐平市疾病预防控制中心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上饶市铅山县疾病预防控制中心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上饶市信州区疾病预防控制中心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上饶市广丰区疾病预防控制中心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上饶市广信区疾病预防控制中心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遂川县疾病预防控制中心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新干县疾病预防控制中心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武宁县疾病预防控制中心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修水县疾病预防控制中心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永修县疾病预防控制中心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都昌县疾病预防控制中心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德安县疾病预防控制中心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新余市渝水区疾病预防控制中心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贵溪市疾病预防控制中心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临川区疾病预防控制中心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东乡区疾病预防控制中心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崇仁县疾病预防控制中心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广昌县疾病预防控制中心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宜黄县疾病预防控制中心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南丰县疾病预防控制中心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乐安县疾病预防控制中心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资溪县疾病预防控制中心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金溪县疾病预防控制中心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黎川县疾病预防控制中心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高安市疾病预防控制中心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丰城市疾病预防控制中心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袁州区疾病预防控制中心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奉新县疾病预防控制中心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万载县疾病预防控制中心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铜鼓县疾病预防控制中心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2.3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上高县地方病防治站</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宜丰县疾病预防控制中心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樟树市疾病预防控制中心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靖安县疾病预防控制中心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芦溪县疾病预防控制中心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上栗县疾病预防控制中心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湘东区疾病预防控制中心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山东</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山东省地方病防治研究所</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济南市疾病预防控制中心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济南市商河县疾病预防控制中心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济南市历城区疾病预防控制中心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济南市济阳区疾病预防控制中心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济南市长清区疾病预防控制中心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青岛市疾病预防控制中心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青岛市城阳区疾病预防控制中心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青岛市黄岛区疾病预防控制中心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青岛市崂山区疾病预防控制中心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淄博市疾病预防控制中心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淄博市张店区疾病预防控制中心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淄博市周村区疾病预防控制中心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淄博市博山区疾病预防控制中心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高青县疾病预防控制中心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枣庄市疾病预防控制中心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山亭区疾病预防控制中心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峄城区疾病预防控制中心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东营市疾病预防控制中心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东营市东营区疾病预防控制中心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烟台市疾病预防控制中心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烟台市福山区疾病预防控制中心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莱山区疾病预防控制中心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龙口市疾病预防控制中心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烟台市牟平区疾病预防控制中心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潍坊市疾病预防控制中心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潍坊市奎文区疾病预防控制中心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潍坊市潍城区疾病预防控制中心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潍坊市坊子区疾病预防控制中心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潍坊市寒亭区疾病预防控制中心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5.5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诸城市疾病预防控制中心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济宁市疾病预防控制中心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兖州区疾病预防控制中心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任城区疾病预防控制中心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邹城市疾病预防控制中心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曲阜市疾病预防控制中心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泰安市疾病预防控制中心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岱岳区疾病预防控制中心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新泰市疾病预防控制中心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肥城市疾病预防控制中心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威海市疾病预防控制中心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环翠区疾病预防控制中心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文登区疾病预防控制中心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日照市疾疾病预防控制中心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日照市东港区疾病预防控制中心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日照市莒县疾病预防控制中心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临沂市疾病预防控制中心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河东区疾病预防控制中心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兰山区疾病预防控制中心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沂南县疾病预防控制中心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兰陵县疾病预防控制中心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临沭县疾病预防控制中心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德州市疾病预防控制中心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齐河县疾病预防控制中心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陵城区疾病预防控制中心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乐陵市疾病预防控制中心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庆云县疾病预防控制中心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武城县疾病预防控制中心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夏津县疾病预防控制中心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聊城市疾病预防控制中心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-7.7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东昌府区疾病预防控制中心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-3.2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临清市疾病预防控制中心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-3.1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茌平区疾病预防控制中心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高唐县疾病预防控制中心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东阿县疾病预防控制中心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滨州市疾病预防控制中心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滨州市博兴县疾病预防控制中心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邹平市疾病预防控制中心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滨州市沾化区疾病预防控制中心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滨州市无棣县疾病预防控制中心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山东省菏泽市疾病预防控制中心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菏泽市牡丹区疾病预防控制中心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菏泽市定陶区疾病预防控制中心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菏泽市单县疾病预防控制中心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-3.1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菏泽市曹县疾病预防控制中心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河南</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河南省疾病预防控制中心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-1.1</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0.2</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郑州市疾病预防控制中心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荥阳市疾病预防控制中心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新密市疾病预防控制中心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新郑市疾病预防控制中心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中牟县疾病预防控制中心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登封市疾病预防控制中心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巩义市疾病预防空市中心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开封市疾病预防控制中心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尉氏县疾病预防控制中心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开封市祥符区疾病预防控制中心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杞县疾病预防控制中心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通许县疾病预防控制中心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兰考县疾病预防空市中心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洛阳市疾病预防控制中心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嵩县疾病预防控制中心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洛阳市偃师区疾病预防控制中心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洛阳市孟津区疾病预防控制中心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汝阳县疾病预防控制中心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洛宁县疾病预防控制中心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伊川疾病预防控制中心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栾川县疾病预防控制中心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平顶山市疾病预防控制中心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鲁山县疾病预防控制中心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叶县疾病预防控制中心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汝州市疾病预防控制中心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安阳市殷都区疾病预防控制中心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汤阴县疾病预防控制中心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内黄县疾病预防控制中心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滑县疾病预防控制中心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鹤壁市疾病预防控制中心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浚县疾病预防控制中心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淇县疾病预防控制中心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新乡市疾病预防控制中心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新乡市凤泉区疾病预防控制中心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卫辉市疾病预防控制中心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辉县市疾病预防控制中心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获嘉县疾病预防控制中心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延津县疾病预防控制中心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封丘县疾病预防控制中心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长垣市疾病预防控制中心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焦作市疾病预防控制中心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沁阳市疾病预防控制中心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孟州市疾病预防控制中心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修武县疾病预防控制中心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博爱县疾病预防控制中心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武陟县疾病预防控制中心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温县疾病预防控制中心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濮阳市疾病预防控制中心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濮阳市华龙区疾病预防控制中心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范县疾病预防控制中心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濮阳县疾病预防控制中心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清丰县疾病预防控制中心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台前县疾病预防控制中心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许昌市疾病预防控制中心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禹州市疾病预防控制中心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长葛市疾病预防控制中心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许昌市建安区疾病预防控制中心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鄢陵县疾病预防控制中心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许昌市魏都区疾病预防控制中心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襄城县疾病预防控制中心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漯河市疾病预防控制中心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漯河市郾城区疾病预防控制中心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漯河市召陵区疾病预防控制中心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舞阳县疾病预防控制中心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临颍县疾病预防控制中心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三门峡市疾病预防控制中心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三门峡市湖滨区疾病预防控制中心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渑池县疾病预防控制中心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-6.5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-7.7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三门峡市陕州区疾病预防控制中心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灵宝市疾病预防控制中心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南阳市卧龙区疾病预防控制中心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南阳市宛城区疾病预防控制中心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南召县疾病预防控制中心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西峡县疾病预防控制中心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镇平县疾病预防控制中心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内乡县疾病预防控制中心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社旗县疾病预防控制中心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唐河县疾病预防控制中心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桐柏县疾病预防控制中心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淅川县疾病预防控制中心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方城县疾病预防控制中心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邓州市疾病预防控制中心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商丘市疾病预防控制中心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商丘市睢阳区疾病预防控制中心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民权县疾病预防控制中心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睢县疾病预防控制中心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宁陵县疾病预防控制中心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柘城县疾病预防控制中心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夏邑县疾病预防控制中心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商丘市梁园区疾病预防控制中心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虞城县疾病预防控制中心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永城市疾病预防空市中心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信阳市疾病预防控制中心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信阳市浉河区疾病预防控制中心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罗山县疾病预防控制中心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商城县疾病预防控制中心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光山县疾病预防控制中心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信阳市平桥区疾病预防控制中心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固始县疾病预防控制中心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周口市疾病预防控制中心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周口市淮阳区疾病预防控制中心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项城市疾病预防控制中心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扶沟县疾病预防控制中心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商水县疾病预防控制中心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沈丘县疾病预防控制中心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郸城县疾病预防控制中心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太康县疾病预防控制中心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鹿邑县疾病预防控制中心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驻马店市疾病预防控制中心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泌阳县疾病预防控制中心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遂平县疾病预防控制中心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新蔡县疾病预防控制中心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济源市疾病预防控制中心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湖北</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湖北省疾病预防控制中心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荆门市疾病预防控制中心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钟祥市疾病预防控制中心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黄冈市疾病预防控制中心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黄冈市黄州区疾病预防控制中心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红安县疾病预防控制中心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黄梅县疾病预防控制中心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罗田县疾病预防控制中心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麻城市疾病预防控制中心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武穴市疾病预防控制中心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浠水县疾病预防控制中心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英山县疾病预防控制中心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蕲春县疾病预防控制中心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十堰市疾病预防控制中心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房县疾病预防控制中心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丹江口市疾病预防控制中心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郧西县疾病预防控制中心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十堰市郧阳区疾病预防控制中心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荆州市疾病预防控制中心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松滋市疾病预防控制中心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黄石市疾病预防控制中心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阳新县疾病预防控制中心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襄阳市疾病预防控制中心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襄阳市襄州区疾病预防控制中心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枣阳市疾病预防控制中心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保康县疾病预防控制中心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谷城县疾病预防控制中心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老河口市疾病预防控制中心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咸宁市疾病预防控制中心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咸宁市咸安区疾病预防控制中心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通山县疾病预防控制中心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通城县疾病预防控制中心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崇阳县疾病预防控制中心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赤壁市疾病预防控制中心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宜昌市疾病预防控制中心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长阳土家族自治县疾病预防控制中心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宜昌市夷陵区疾病预防控制中心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随州市疾病预防控制中心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随县疾病预防控制中心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湖南</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湖南省疾病预防控制中心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长沙市疾病预防控制中心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宁乡市疾病预防控制中心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娄底市疾病预防控制中心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衡阳市疾病预防控制中心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郴州市疾病预防控制中心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广东</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广东省疾病预防控制中心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-1.0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-0.4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广州市疾病预防控制中心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color w:val="000000"/>
                <w:kern w:val="0"/>
                <w:sz w:val="20"/>
                <w:szCs w:val="20"/>
              </w:rPr>
              <w:t>从化区疾病预防控制中心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增城区疾病预防控制中心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韶关市疾病预防控制中心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始兴县疾病预防控制中心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乐昌市疾病预防控制中心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汕头市疾病预防控制中心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潮阳区疾病预防控制中心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-1.5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潮南区疾病预防控制中心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南澳县疾病预防控制中心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江门市疾病预防控制中心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新会区疾病预防控制中心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恩平市疾病预防控制中心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茂名市疾病预防控制中心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茂南区疾病预防控制中心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电白区疾病预防控制中心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高州市疾病预防控制中心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化州市疾病预防控制中心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信宜市疾病预防控制中心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惠州市疾病预防控制中心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惠阳区疾病预防控制中心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惠东县疾病预防控制中心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龙门县疾病预防控制中心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梅州市疾病预防控制中心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梅县区疾病预防控制中心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大埔县疾病预防控制中心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丰顺县疾病预防控制中心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-2.5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五华县疾病预防控制中心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平远县疾病预防控制中心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兴宁市疾病预防控制中心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汕尾市疾病预防控制中心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陆河县疾病预防控制中心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河源市疾病预防控制中心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紫金县疾病预防控制中心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2.6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龙川县疾病预防控制中心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和平县疾病预防控制中心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东源县疾病预防控制中心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阳江市疾病预防控制中心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阳春市疾病预防控制中心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东莞市疾病预防控制中心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潮州市疾病预防控制中心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潮安区疾病预防控制中心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饶平县疾病预防控制中心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揭阳市疾病预防控制中心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揭东区疾病预防控制中心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揭西县疾病预防控制中心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惠来县疾病预防控制中心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普宁市疾病预防控制中心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云浮市疾病预防控制中心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新兴县疾病预防控制中心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 w:val="20"/>
                <w:szCs w:val="20"/>
              </w:rPr>
            </w:pPr>
            <w:r>
              <w:rPr>
                <w:rFonts w:asciiTheme="minorEastAsia" w:eastAsiaTheme="minorEastAsia" w:hAnsiTheme="minorEastAsia" w:cstheme="minorEastAsia" w:hint="eastAsia"/>
                <w:color w:val="000000"/>
                <w:kern w:val="0"/>
                <w:sz w:val="20"/>
                <w:szCs w:val="20"/>
              </w:rPr>
              <w:t xml:space="preserve">-2.0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罗定市疾病预防控制中心</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-1.8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kern w:val="0"/>
                <w:sz w:val="20"/>
                <w:szCs w:val="20"/>
              </w:rPr>
              <w:t xml:space="preserve">-1.6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广西</w:t>
            </w: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广西壮族自治区疾病预防控制中心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柳州市疾病预防控制中心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桂林市疾病预防控制中心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梧州市疾病预防控制中心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北海市疾病预防控制中心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钦州市疾病预防控制中心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玉林市疾病预防控制中心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贺州市疾病预防控制中心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武鸣区疾病预防控制中心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融水县疾病预防控制中心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资源县疾病预防控制中心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恭城瑶族自治县疾病预防控制中心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平乐县疾病预防控制中心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岑溪市疾病预防控制中心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合浦县疾病预防控制中心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钦南区疾病预防控制中心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钦北区疾病预防控制中心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灵山县疾病预防控制中心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浦北县疾病预防控制中心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博白县疾病预防控制中心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钟山县疾病预防控制中心</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重庆</w:t>
            </w: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重庆市疾病预防控制中心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重庆市南川区疾病预防控制中心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重庆市万州区疾病预防控制中心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重庆市涪陵区疾病预防控制中心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重庆市垫江县疾病预防控制中心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重庆市丰都县疾病预防控制中心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重庆市忠县疾病预防控制中心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四川</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四川省疾病预防控制中心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甘孜州疾病预防控制中心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康定市疾病预防控制中心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泸定县疾病预防控制中心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丹巴县疾病预防控制中心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九龙县疾病预防控制中心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雅江县疾病预防控制中心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新龙县疾病预防控制中心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白玉县疾病预防控制中心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炉霍县疾病预防控制中心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道孚县疾病预防控制中心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甘孜县疾病预防控制中心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色达县疾病预防控制中心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德格县疾病预防控制中心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石渠县疾病预防控制中心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理塘县疾病预防控制中心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巴塘县疾病预防控制中心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稻城县疾病预防控制中心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乡城县疾病预防控制中心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得荣县疾病预防控制中心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阿坝州疾病预防控制中心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马尔康市疾病预防控制中心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金川县疾病预防控制中心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黑水县疾病预防控制中心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九寨沟县疾病预防控制中心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阿坝县疾病预防控制中心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松潘县疾病预防控制中心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壤塘县疾病预防控制中心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小金县疾病预防控制中心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基本合格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若尔盖县疾病预防控制中心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红原县疾病预防控制中心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理县县疾病预防控制中心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会理市疾病预防控制中心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喜德县疾病预防控制中心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凉山州疾病预防控制中心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冕宁县疾病预防控制中心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德昌县疾病预防控制中心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木里县疾病预防控制中心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攀枝花市疾病预防控制中心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雅安市疾病预防控制中心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绵阳市疾病预防控制中心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游仙区疾病预防控制中心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江油市疾病预防控制中心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德阳市疾病预防控制中心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什邡市疾病预防控制中心</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云南</w:t>
            </w: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云南省地方病防治所</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大理州疾病预防控制中心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洱源县疾病预防控制中心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弥渡县疾病预防控制中心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剑川县疾病预防控制中心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宾川县疾病预防控制中心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基本合格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楚雄州疾病预防控制中心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楚雄市疾病预防控制中心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元谋县疾病预防控制中心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牟定县疾病预防控制中心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德宏州疾病预防控制中心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-2.2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梁河县疾病预防控制中心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昭通市疾病预防控制中心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巧家县疾病预防控制中心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玉溪市疾病预防控制中心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玉溪市江川区疾病预防控制中心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易门县疾病预防控制中心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澄江市疾病预防控制中心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曲靖市疾病预防控制中心</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西藏</w:t>
            </w: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西藏自治区疾病预防控制中心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5.7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5.3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不合格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拉萨市疾病预防控制中心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不合格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日喀则市疾病预防控制中心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不合格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山南市疾病预防控制中心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6.2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不合格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林芝市疾病预防控制中心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昌都市疾病预防控制中心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8.5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不合格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那曲市疾病预防控制中心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8.3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7.1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不合格</w:t>
            </w:r>
          </w:p>
        </w:tc>
      </w:tr>
      <w:tr w:rsidR="0025495E">
        <w:trPr>
          <w:trHeight w:val="425"/>
        </w:trPr>
        <w:tc>
          <w:tcPr>
            <w:tcW w:w="851"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阿里地区疾病预防控制中心</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7.6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4.6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不合格</w:t>
            </w:r>
          </w:p>
        </w:tc>
      </w:tr>
      <w:tr w:rsidR="0025495E">
        <w:trPr>
          <w:trHeight w:val="425"/>
        </w:trPr>
        <w:tc>
          <w:tcPr>
            <w:tcW w:w="851"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陕西</w:t>
            </w: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陕西省地方病防治研究所</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安康市疾病预防控制中心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汉滨区疾病预防控制中心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石泉县疾病预防控制中心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紫阳县疾病预防控制中心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平利县疾病预防控制中心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汉阴县疾病预防控制中心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镇坪县疾病预防控制中心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岚皋县疾病预防控制中心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宝鸡市疾病预防控制中心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金台区疾病预防控制中心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渭滨区疾病预防控制中心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陈仓区疾病预防控制中心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凤县疾病预防控制中心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扶风县疾病预防控制中心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陇县疾病预防控制中心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 汉中市疾病预防控制中心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镇巴县疾病预防控制中心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西乡县疾病预防控制中心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商洛市疾病预防控制中心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柞水县疾病预防控制中心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商南县疾病预防控制中心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洛南县疾病预防控制中心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商州区疾病预防控制中心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铜川市疾病预防控制中心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王益区疾病预防控制中心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渭南市疾病预防控制中心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白水县疾病预防控制中心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澄城县疾病预防控制中心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蒲城县疾病预防控制中心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富平县疾病预防控制中心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华州区疾病预防控制中心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临渭区疾病预防控制中心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大荔县疾病预防控制中心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合阳县疾病预防控制中心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临潼区疾病预防控制中心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灞桥区疾病预防控制中心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鄠邑区疾病预防控制中心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未央区疾病预防控制中心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长安区疾病预防控制中心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高陵区疾病预防控制中心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周至县疾病预防控制中心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蓝田县疾病预防控制中心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阎良区疾病预防控制中6</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咸阳市疾病预防控制中心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乾县疾病预防控制中心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武功县疾病预防控制中心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秦都区疾病预防控制中心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兴平市疾病预防控制中心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礼泉县疾病预防控制中心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渭城区疾病预防控制中心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三原县疾病预防控制中心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泾阳县疾病预防控制中心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旬邑县疾病预防控制中心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韩城市疾病预防控制中心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延安市疾病预防控制中心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洛川县疾病预防控制中心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延长县疾病预防控制中心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吴起县疾病预防控制中心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宜川县疾病预防控制中心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延川县疾病预防控制中心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榆林市疾病预防控制中心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定边县地方病防控中心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府谷县疾病预防控制中心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米脂县疾病预防控制中心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横山区疾病预防控制中心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靖边县疾病预防控制中心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清涧县疾病预防控制中心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吴堡县疾病预防控制中心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榆阳区疾病预防控制中心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子洲县疾病预防控制中心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绥德县疾病预防控制中心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神木市疾病预防控制中心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-2.9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甘肃</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甘肃省疾病预防控制中心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平凉市疾病预防控制中心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平凉市崆峒区疾病预防控制中心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庄浪县疾病预防控制中心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静宁县疾病预防控制中心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兰州市疾病预防控制中心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七里河区疾病预防控制中心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永登县疾病预防控制中心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7.0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皋兰县疾病预防控制中心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榆中县疾病预防控制中心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酒泉市疾病预防控制中心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肃州区疾病预防控制中心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瓜州县疾病预防控制中心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金塔县疾病预防控制中心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敦煌市疾病预防控制中心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玉门市疾病预防控制中心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6.2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白银市疾病预防控制中心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白银市白银区疾病预防控制中心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靖远县疾病预防控制中心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会宁县疾病预防控制中心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景泰县公共检验检测中心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定西市疾病预防控制中心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安定区疾病预防控制中心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渭源县疾病预防控制中心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通渭县疾病预防控制中心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陇西县疾病预防控制中心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临洮县疾病预防控制中心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庆阳市疾病预防控制中心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华池县地方病防治办公室</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环县地方病防治办公室</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镇原县疾病预防控制中心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5.7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武威市疾病预防控制中心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民勤县疾病预防控制中心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古浪县疾病预防控制中心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天祝县疾病预防控制中心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张掖市疾病预防控制中心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临泽县疾病预防控制中心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甘州区疾病预防控制中心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高台县疾病预防控制中心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民乐县疾病预防控制中心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山丹县疾病预防控制中心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金昌市疾病预防控制中心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永昌县疾病预防控制中心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天水市疾病预防控制中心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秦州区疾病预防控制中心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天水市麦积区疾病预防控制中心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秦安县疾病预防控制中心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甘谷县疾病预防控制中心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武山县疾病预防控制中心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清水县疾病预防控制中心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甘南州疾病预防控制中心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舟曲县疾病预防控制中心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-2.7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-3.1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卓尼县疾病预防控制中心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临潭县疾病预防控制中心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迭部县疾病预防控制中心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陇南市疾病预防控制中心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3.2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礼县疾病预防控制中心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临夏州疾病预防控制中心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永靖县疾病预防控制中心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广河县地方病防治办公室</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积石山县地方病防治领导小组办公室</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青海</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青海省地方病预防控制所</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城北区疾病预防控制中心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城东区疾病预防控制中心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城西区疾病预防控制中心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城中区疾病预防控制中心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大通县疾病预防控制中心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湟源县疾病预防控制中心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湟中区疾病预防控制中心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海东市疾病预防控制中心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互助县疾病预防控制中心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化隆县疾病预防控制中心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乐都区疾病预防控制中心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民和县疾病预防控制中心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平安区疾病预防控制中心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循化县疾病预防控制中心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果洛州疾病预防控制中心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班玛县疾病预防控制中心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玛多县疾病预防控制中心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玛沁县疾病预防控制中心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久治县疾病预防控制中心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达日县疾病预防控制中心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甘德县疾病预防控制中心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玉树州疾病预防控制中心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玉树市疾病预防控制中心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称多县疾病预防控制中心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囊谦县疾病预防控制中心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曲麻莱县疾病预防控制中心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杂多县疾病预防控制中心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治多县疾病预防控制中心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海北州疾病预防控制中心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刚察县疾病预防控制中心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海晏县疾病预防控制中心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门源县疾病预防控制中心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祁连县疾病预防控制中心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海西州县疾病预防控制中心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德令哈市疾病预防控制中心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都兰县疾病预防控制中心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格尔木市疾病预防控制中心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天峻县疾病预防控制中心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黄南州疾病预防控制中心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河南县疾病预防控制中心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尖扎县疾病预防控制中心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同仁市疾病预防控制中心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泽库县疾病预防控制中心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海南州疾病预防控制中心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共和县疾病预防控制中心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贵德县疾病预防控制中心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贵南县疾病预防控制中心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同德县疾病预防控制中心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兴海县疾病预防控制中心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宁夏</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宁夏回族自治区疾病预防控制中心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银川市疾病预防控制中心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兴庆区疾病预防控制中心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金凤区疾病预防控制中心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西夏区疾病预防控制中心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灵武市疾病预防控制中心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贺兰县疾病预防控制中心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永宁县疾病预防控制中心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吴忠市疾病预防控制中心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盐池县疾病预防控制中心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同心县疾病预防控制中心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吴忠市红寺堡区疾病预防控制中心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青铜峡市疾病预防控制中心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石嘴山市疾病预防控制中心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惠农区疾病预防控制中心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平罗县疾病预防控制中心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固原市疾病预防控制中心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原州区疾病预防控制中心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彭阳县疾病预防控制中心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西吉县疾病预防控制中心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泾源县疾病预防控制中心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隆德县疾病预防控制中心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中卫市疾病预防控制中心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中宁县疾病预防控制中心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海原县疾病预防控制中心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新疆</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新疆维吾尔自治区疾病预防控制中心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0.0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0.7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塔城地区疾病预防控制中心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吐鲁番市疾病预防控制中心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乌鲁木齐市疾病预防控制中心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伊犁州疾病预防控制中心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阿克苏地区疾病预防控制中心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喀什地区疾病预防控制中心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巴州疾病预防控制中心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和田地区疾病预防控制中心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博州疾控预防控制中心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阿勒泰地区疾病预防控制中心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昌吉回族自治州疾病预防控制中心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克州地区疾病预防控制中心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哈密市疾病预防控制中心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克拉玛依市疾病预防控制中心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 xml:space="preserve">阿克苏市疾病预防控制中心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阿瓦提县疾病预防控制中心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-1.6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库车市疾控预防控制中心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2.1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1.9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沙雅县疾病预防控制中心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2.7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温宿县疾控预防控制中心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且末县疾控预防控制中心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阿勒泰市疾病预防控制中心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阿图什市疾病预防控制中心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阜康市疾病预防控制中心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沙湾市疾病预防控制中心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-2.4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塔什库尔干县疾病预防控制中心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 xml:space="preserve">策勒县疾病预防控制中心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51"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新疆</w:t>
            </w:r>
          </w:p>
        </w:tc>
        <w:tc>
          <w:tcPr>
            <w:tcW w:w="3543"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兵团疾病预防控制中心</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0.1</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兵团</w:t>
            </w: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第一师阿拉尔市疾病预防控制中心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第二师疾病预防控制中心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3.0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不合格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第三师图木舒克市疾病预防控制中心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第四师疾病预防控制中心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第六师疾病预防控制中心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第七师疾病预防控制中心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第八师石河子市疾病预防控制中心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1"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第九师疾病预防控制中心</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第十师综合检验检测中心</w:t>
            </w:r>
          </w:p>
        </w:tc>
        <w:tc>
          <w:tcPr>
            <w:tcW w:w="1276" w:type="dxa"/>
            <w:tcBorders>
              <w:top w:val="nil"/>
              <w:left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2.6 </w:t>
            </w:r>
          </w:p>
        </w:tc>
        <w:tc>
          <w:tcPr>
            <w:tcW w:w="1276" w:type="dxa"/>
            <w:tcBorders>
              <w:top w:val="nil"/>
              <w:left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1" w:type="dxa"/>
            <w:tcBorders>
              <w:top w:val="nil"/>
              <w:left w:val="nil"/>
              <w:bottom w:val="single" w:sz="12"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43" w:type="dxa"/>
            <w:tcBorders>
              <w:top w:val="nil"/>
              <w:left w:val="nil"/>
              <w:bottom w:val="single" w:sz="12" w:space="0" w:color="auto"/>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第十三师疾病预防控制中心</w:t>
            </w:r>
          </w:p>
        </w:tc>
        <w:tc>
          <w:tcPr>
            <w:tcW w:w="1276" w:type="dxa"/>
            <w:tcBorders>
              <w:top w:val="nil"/>
              <w:left w:val="nil"/>
              <w:bottom w:val="single" w:sz="12" w:space="0" w:color="auto"/>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-1.1 </w:t>
            </w:r>
          </w:p>
        </w:tc>
        <w:tc>
          <w:tcPr>
            <w:tcW w:w="1276" w:type="dxa"/>
            <w:tcBorders>
              <w:top w:val="nil"/>
              <w:left w:val="nil"/>
              <w:bottom w:val="single" w:sz="12" w:space="0" w:color="auto"/>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-2.1 </w:t>
            </w:r>
          </w:p>
        </w:tc>
        <w:tc>
          <w:tcPr>
            <w:tcW w:w="1134" w:type="dxa"/>
            <w:tcBorders>
              <w:top w:val="nil"/>
              <w:left w:val="nil"/>
              <w:bottom w:val="single" w:sz="12"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bl>
    <w:p w:rsidR="0025495E" w:rsidRDefault="0025495E">
      <w:pPr>
        <w:rPr>
          <w:color w:val="000000" w:themeColor="text1"/>
        </w:rPr>
      </w:pPr>
    </w:p>
    <w:p w:rsidR="0025495E" w:rsidRDefault="00DB6E98">
      <w:pPr>
        <w:widowControl/>
        <w:jc w:val="left"/>
        <w:rPr>
          <w:color w:val="000000" w:themeColor="text1"/>
        </w:rPr>
      </w:pPr>
      <w:r>
        <w:rPr>
          <w:color w:val="000000" w:themeColor="text1"/>
        </w:rPr>
        <w:br w:type="page"/>
      </w:r>
    </w:p>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表8  各省实验室尿中氟化物含量检测考核结果</w:t>
      </w:r>
    </w:p>
    <w:tbl>
      <w:tblPr>
        <w:tblW w:w="0" w:type="auto"/>
        <w:tblInd w:w="250" w:type="dxa"/>
        <w:tblLayout w:type="fixed"/>
        <w:tblLook w:val="04A0"/>
      </w:tblPr>
      <w:tblGrid>
        <w:gridCol w:w="857"/>
        <w:gridCol w:w="3537"/>
        <w:gridCol w:w="1272"/>
        <w:gridCol w:w="1279"/>
        <w:gridCol w:w="1138"/>
      </w:tblGrid>
      <w:tr w:rsidR="0025495E">
        <w:trPr>
          <w:trHeight w:val="737"/>
          <w:tblHeader/>
        </w:trPr>
        <w:tc>
          <w:tcPr>
            <w:tcW w:w="857" w:type="dxa"/>
            <w:tcBorders>
              <w:top w:val="single" w:sz="12" w:space="0" w:color="auto"/>
              <w:left w:val="nil"/>
              <w:bottom w:val="single" w:sz="12"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省份</w:t>
            </w:r>
          </w:p>
        </w:tc>
        <w:tc>
          <w:tcPr>
            <w:tcW w:w="3537" w:type="dxa"/>
            <w:tcBorders>
              <w:top w:val="single" w:sz="12" w:space="0" w:color="auto"/>
              <w:left w:val="nil"/>
              <w:bottom w:val="single" w:sz="12"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机构名称</w:t>
            </w:r>
          </w:p>
        </w:tc>
        <w:tc>
          <w:tcPr>
            <w:tcW w:w="1272" w:type="dxa"/>
            <w:tcBorders>
              <w:top w:val="single" w:sz="12" w:space="0" w:color="auto"/>
              <w:left w:val="nil"/>
              <w:bottom w:val="single" w:sz="12" w:space="0" w:color="auto"/>
              <w:right w:val="nil"/>
            </w:tcBorders>
            <w:shd w:val="clear" w:color="auto" w:fill="auto"/>
            <w:noWrap/>
            <w:vAlign w:val="center"/>
          </w:tcPr>
          <w:p w:rsidR="0025495E" w:rsidRDefault="00DB6E98">
            <w:pPr>
              <w:jc w:val="center"/>
              <w:rPr>
                <w:rFonts w:ascii="宋体" w:hAnsi="宋体" w:cs="宋体"/>
                <w:color w:val="000000" w:themeColor="text1"/>
                <w:kern w:val="0"/>
                <w:szCs w:val="21"/>
              </w:rPr>
            </w:pPr>
            <w:r>
              <w:rPr>
                <w:rFonts w:ascii="宋体" w:hAnsi="宋体" w:cs="宋体" w:hint="eastAsia"/>
                <w:color w:val="000000" w:themeColor="text1"/>
                <w:kern w:val="0"/>
                <w:szCs w:val="21"/>
              </w:rPr>
              <w:t>ZB</w:t>
            </w:r>
          </w:p>
        </w:tc>
        <w:tc>
          <w:tcPr>
            <w:tcW w:w="1279" w:type="dxa"/>
            <w:tcBorders>
              <w:top w:val="single" w:sz="12" w:space="0" w:color="auto"/>
              <w:left w:val="nil"/>
              <w:bottom w:val="single" w:sz="12" w:space="0" w:color="auto"/>
              <w:right w:val="nil"/>
            </w:tcBorders>
            <w:shd w:val="clear" w:color="auto" w:fill="auto"/>
            <w:noWrap/>
            <w:vAlign w:val="center"/>
          </w:tcPr>
          <w:p w:rsidR="0025495E" w:rsidRDefault="00DB6E98">
            <w:pPr>
              <w:jc w:val="center"/>
              <w:rPr>
                <w:rFonts w:ascii="宋体" w:hAnsi="宋体" w:cs="宋体"/>
                <w:color w:val="000000" w:themeColor="text1"/>
                <w:kern w:val="0"/>
                <w:szCs w:val="21"/>
              </w:rPr>
            </w:pPr>
            <w:r>
              <w:rPr>
                <w:rFonts w:ascii="宋体" w:hAnsi="宋体" w:cs="宋体" w:hint="eastAsia"/>
                <w:color w:val="000000" w:themeColor="text1"/>
                <w:kern w:val="0"/>
                <w:szCs w:val="21"/>
              </w:rPr>
              <w:t>ZW</w:t>
            </w:r>
          </w:p>
        </w:tc>
        <w:tc>
          <w:tcPr>
            <w:tcW w:w="1138" w:type="dxa"/>
            <w:tcBorders>
              <w:top w:val="single" w:sz="12" w:space="0" w:color="auto"/>
              <w:left w:val="nil"/>
              <w:bottom w:val="single" w:sz="12"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考核结果</w:t>
            </w:r>
          </w:p>
        </w:tc>
      </w:tr>
      <w:tr w:rsidR="0025495E">
        <w:trPr>
          <w:trHeight w:val="425"/>
        </w:trPr>
        <w:tc>
          <w:tcPr>
            <w:tcW w:w="857" w:type="dxa"/>
            <w:tcBorders>
              <w:top w:val="single" w:sz="12"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天津</w:t>
            </w:r>
          </w:p>
        </w:tc>
        <w:tc>
          <w:tcPr>
            <w:tcW w:w="3537" w:type="dxa"/>
            <w:tcBorders>
              <w:top w:val="single" w:sz="12"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天津市疾病预防控制中心</w:t>
            </w:r>
          </w:p>
        </w:tc>
        <w:tc>
          <w:tcPr>
            <w:tcW w:w="1272" w:type="dxa"/>
            <w:tcBorders>
              <w:top w:val="single" w:sz="12"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9" w:type="dxa"/>
            <w:tcBorders>
              <w:top w:val="single" w:sz="12"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single" w:sz="12"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天津市东丽区疾病预防控制中心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天津市西青区疾病预防控制中心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天津市津南区疾病预防控制中心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天津市北辰区疾病预防控制中心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天津市武清区疾病预防控制中心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天津市宝坻区疾病预防控制中心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天津市滨海新区疾病预防控制中心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天津市宁河区疾病预防控制中心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天津市静海区疾病预防控制中心</w:t>
            </w:r>
          </w:p>
        </w:tc>
        <w:tc>
          <w:tcPr>
            <w:tcW w:w="1272" w:type="dxa"/>
            <w:tcBorders>
              <w:top w:val="nil"/>
              <w:left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8" w:type="dxa"/>
            <w:tcBorders>
              <w:top w:val="nil"/>
              <w:left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天津市蓟州区疾病预防控制中心</w:t>
            </w:r>
          </w:p>
        </w:tc>
        <w:tc>
          <w:tcPr>
            <w:tcW w:w="1272"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8"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河北</w:t>
            </w:r>
          </w:p>
        </w:tc>
        <w:tc>
          <w:tcPr>
            <w:tcW w:w="3537"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河北省疾病预防控制中心</w:t>
            </w:r>
          </w:p>
        </w:tc>
        <w:tc>
          <w:tcPr>
            <w:tcW w:w="1272"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石家庄市疾病预防控制中心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高邑县疾病预防控制中心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深泽县疾病预防控制中心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平山县疾病预防控制中心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晋州市疾病预防控制中心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赞皇县疾病预防控制中心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灵寿县疾病预防控制中心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赵县疾病预防控</w:t>
            </w:r>
            <w:r w:rsidR="00DB35A0">
              <w:rPr>
                <w:rFonts w:ascii="宋体" w:hAnsi="宋体" w:cs="宋体" w:hint="eastAsia"/>
                <w:color w:val="000000"/>
                <w:kern w:val="0"/>
                <w:sz w:val="20"/>
                <w:szCs w:val="20"/>
              </w:rPr>
              <w:t>制</w:t>
            </w:r>
            <w:r>
              <w:rPr>
                <w:rFonts w:ascii="宋体" w:hAnsi="宋体" w:cs="宋体" w:hint="eastAsia"/>
                <w:color w:val="000000"/>
                <w:kern w:val="0"/>
                <w:sz w:val="20"/>
                <w:szCs w:val="20"/>
              </w:rPr>
              <w:t>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无极县疾病预防控</w:t>
            </w:r>
            <w:r w:rsidR="00DB35A0">
              <w:rPr>
                <w:rFonts w:ascii="宋体" w:hAnsi="宋体" w:cs="宋体" w:hint="eastAsia"/>
                <w:color w:val="000000"/>
                <w:kern w:val="0"/>
                <w:sz w:val="20"/>
                <w:szCs w:val="20"/>
              </w:rPr>
              <w:t>制</w:t>
            </w:r>
            <w:r>
              <w:rPr>
                <w:rFonts w:ascii="宋体" w:hAnsi="宋体" w:cs="宋体" w:hint="eastAsia"/>
                <w:color w:val="000000"/>
                <w:kern w:val="0"/>
                <w:sz w:val="20"/>
                <w:szCs w:val="20"/>
              </w:rPr>
              <w:t>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博野县疾病预防控制中心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定兴县疾病预防控制中心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阜平县疾病预防控制中心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高碑店市疾病预防控制中心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高阳县疾病预防控制中心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涞源县疾病预防控制中心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蠡县疾病预防控制中心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清苑区疾病预防控制中心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曲阳县疾病预防控制中心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唐县疾病预防控制中心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徐水区疾病预防控制中心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涿州市疾病预防控制中心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保定市疾病预防控制中心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邯郸市疾病预防控制中心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丛台区疾病预防控制中心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邯山区疾病预防控制中心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复兴区疾病预防控制中心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成安县疾病预防控制中心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磁县疾病预防控制中心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大名县疾病预防控制中心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肥乡区疾病预防控制中心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馆陶县疾病预防控制中心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广平县疾病预防控制中心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鸡泽县疾病预防控制中心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邱县疾病预防控制中心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魏县疾病预防控制中心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永年区疾病预防控制中心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衡水市疾病预防控制中心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深州市疾病预防控制中心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景县疾病预防控制中心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阜城县疾病预防控制中心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枣强县疾病预防控制中心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故城县疾病预防控制中心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饶阳县疾病预防控制中心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武邑县疾病预防控制中心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冀州区疾病预防控制中心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桃城区疾病预防控制中心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武强县疾病预防控制中心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秦皇岛市疾病预防控制中心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青龙满族自治县疾病预防控制中心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张家口市地方病防治所</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张家口市宣化区疾病预防控制中心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蔚县疾病预防控制中心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阳原县疾病预防控制中心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赤城县疾病预防控制中心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张北县疾病预防控制中心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康保县疾病预防控制中心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沽源县疾病预防控制中心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尚义县疾病预防控制中心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承德市疾病预防控制中心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围场县疾病预防控制中心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双桥区疾病预防控制中心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滦平县疾病预防控制中心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丰宁县疾病预防控制中心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隆化县疾病预防控制中心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邢台市疾病预防控制中心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广宗县疾病预防控制中心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隆尧县疾病预防控制中心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任泽区疾病预防控制中心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巨鹿县疾病预防控制中心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平乡县疾病预防控制中心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柏乡县疾病预防控制中心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南宫市疾病预防控制中心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威县疾病预防控制中心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临西县疾病预防控制中心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清河县疾病预防控制中心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沧州市疾病预防控制中心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南皮县疾病预防控制中心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海兴县疾病预防控制中心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黄骅市疾病预防控制中心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青县疾病预防控制中心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沧县疾病预防控制中心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东光县疾病预防控制中心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河间市疾病预防控制中心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泊头市疾病预防控制中心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任丘市疾病预防控制中心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吴桥县疾病预防控制中心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献县疾病预防控制中心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沧州市运河区疾病预防控制中心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盐山县疾病预防控制中心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唐山市疾病预防控制中心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乐亭县疾病预防控制中心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滦州市疾病预防控制中心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玉田县疾病预防控制中心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丰润区疾病预防控制中心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廊坊市疾病预防控制中心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永清县疾病预防控制中心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安次区疾病预防控制中心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大城县疾病预防控制中心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三河市疾病预防控制中心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文安县疾病预防控制中心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香河县疾病预防控制中心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霸州市疾病预防控制中心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辛集市疾病预防控制中心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安新县疾病预防控制中心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容城县疾病预防控制中心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noWrap/>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雄县疾病预防控制中心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内蒙古</w:t>
            </w:r>
          </w:p>
        </w:tc>
        <w:tc>
          <w:tcPr>
            <w:tcW w:w="3537"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内蒙古自治区综合疾病预防控制中心</w:t>
            </w:r>
          </w:p>
        </w:tc>
        <w:tc>
          <w:tcPr>
            <w:tcW w:w="1272"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兴安盟疾病预防控制中心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乌兰浩特市疾病预防控制中心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扎赉特旗疾病预防控制中心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科尔沁右翼前旗疾病预防控制中心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科尔沁右翼中旗疾病预防控制中心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突泉县疾病预防控制中心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阿尔山市疾病预防控制中心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通辽市疾病预防控制中心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-1.6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科尔沁左翼中旗疾病预防控制中心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库伦旗疾病预防控制中心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扎鲁特旗疾病预防控制中心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奈曼旗疾病预防控制中心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科尔沁左翼后旗疾病预防控制中心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科尔沁区疾病预防控制中心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开鲁县疾病预防控制中心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阿拉善盟疾病预防控制中心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阿拉善左旗疾病预防控制中心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阿拉善右旗疾病预防控制中心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额济纳旗疾病预防控制中心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赤峰市疾病预防控制中心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克什克腾旗疾病预防控制中心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阿鲁科尔沁旗疾病预防控制中心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巴林左旗疾病预防控制中心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林西县疾病预防控制中心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翁牛特旗疾病预防控制中心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喀喇沁旗疾病预防控制中心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宁城县疾病预防控制中心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巴林右旗疾病预防控制中心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元宝山疾病预防控制中心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敖汉旗疾病预防控制中心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包头市疾病预防控制中心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达茂旗疾病预防控制中心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固阳县疾病预防控制中心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土默特右旗疾病预防控制中心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九原区疾病预防控制中心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鄂尔多斯市疾病预防控制中心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达拉特旗疾病预防控制中心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乌审旗疾病预防控制中心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鄂托克旗疾病预防控制中心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鄂托克前旗疾病预防控制中心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杭锦旗疾病预防控制中心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伊金霍洛旗疾病预防控制中心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准格尔旗疾病预防控制中心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东胜区疾病预防控制中心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呼和浩特市疾病预防控制中心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土默特左旗疾病预防控制中心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呼和浩特市玉泉区疾病预防控制中心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 清水河县疾病预防控制中心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呼和浩特市回民区疾病预防控制中心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 托克托县疾病预防控制中心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和林格尔县疾病预防控制中心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 呼和浩特市赛罕区疾病预防控制中心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武川县疾病预防控制中心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巴彦淖尔市疾病预防控制中心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磴口县疾病预防控制中心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杭锦后旗疾病预防控制中心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乌拉特后旗疾病预防控制中心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乌拉特中旗疾病预防控制中心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五原县疾病预防控制中心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乌拉特前旗疾病预防控制中心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乌兰察布市疾病预防控制中心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凉城县疾病预防控制中心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化德县疾病预防控制中心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商都县疾病预防控制中心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集宁区疾病预防控制中心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兴和县疾病预防控制中心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丰镇市疾病预防控制中心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察哈尔右翼后旗疾病预防控制中心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察哈尔右翼前旗疾病预防控制中心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基本合格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四子王旗疾病预防控制中心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察哈尔右翼中旗疾病预防控制中心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呼伦贝尔市疾病预防控制中心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陈巴尔虎旗疾病预防控制中心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海拉尔区疾病预防控制中心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额尔古纳市疾病预防控制中心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扎兰屯市疾病预防控制中心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满洲里市疾病预防控制中心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牙克石市疾病预防控制中心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-2.0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鄂温克族自治旗疾病预防控制中心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-4.3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-2.0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不合格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扎赉诺尔区疾病预防控制中心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新巴尔虎右旗疾病预防控制中心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新巴尔虎左旗疾病预防控制中心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-3.4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不合格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锡林郭勒盟疾病预防控制中心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二连浩特市疾病预防控制中心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-1.9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阿巴嘎旗疾病预防控制中心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-1.2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苏尼特左旗疾病预防控制中心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-2.1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基本合格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苏尼特右旗疾病预防控制中心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东乌珠穆沁旗疾病预防控制中心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西乌珠穆沁旗疾病预防控制中心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太仆寺旗疾病预防控制中心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镶黄旗疾病预防控制中心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正镶白旗疾病预防控制中心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正蓝旗疾病预防控制中心</w:t>
            </w:r>
          </w:p>
        </w:tc>
        <w:tc>
          <w:tcPr>
            <w:tcW w:w="1272"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9"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锡林浩特市疾病预防控制中心</w:t>
            </w:r>
          </w:p>
        </w:tc>
        <w:tc>
          <w:tcPr>
            <w:tcW w:w="1272" w:type="dxa"/>
            <w:tcBorders>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9" w:type="dxa"/>
            <w:tcBorders>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辽宁</w:t>
            </w:r>
          </w:p>
        </w:tc>
        <w:tc>
          <w:tcPr>
            <w:tcW w:w="3537"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辽宁省疾病预防控制中心</w:t>
            </w:r>
          </w:p>
        </w:tc>
        <w:tc>
          <w:tcPr>
            <w:tcW w:w="1272"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沈阳市疾病预防控制中心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大连市疾病预防控制中心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鞍山市疾病预防控制中心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抚顺市疾病预防控制中心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本溪市疾病预防控制中心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丹东市疾病预防控制中心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锦州市疾病预防控制中心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营口市疾病预防控制中心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阜新市疾病预防控制中心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辽阳市疾病预防控制中心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盘锦市疾病预防控制中心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铁岭市疾病预防控制中心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朝阳市疾病预防控制中心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葫芦岛市疾病预防控制中心</w:t>
            </w:r>
          </w:p>
        </w:tc>
        <w:tc>
          <w:tcPr>
            <w:tcW w:w="1272"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dashed" w:sz="8" w:space="0" w:color="auto"/>
              <w:left w:val="nil"/>
              <w:bottom w:val="dashed" w:sz="8" w:space="0" w:color="auto"/>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安徽</w:t>
            </w:r>
          </w:p>
        </w:tc>
        <w:tc>
          <w:tcPr>
            <w:tcW w:w="3537" w:type="dxa"/>
            <w:tcBorders>
              <w:top w:val="dashed" w:sz="8" w:space="0" w:color="auto"/>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安徽省疾病预防控制中心</w:t>
            </w:r>
          </w:p>
        </w:tc>
        <w:tc>
          <w:tcPr>
            <w:tcW w:w="1272" w:type="dxa"/>
            <w:tcBorders>
              <w:top w:val="dashed" w:sz="8" w:space="0" w:color="auto"/>
              <w:left w:val="nil"/>
              <w:bottom w:val="dashed" w:sz="8" w:space="0" w:color="auto"/>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-0.1 </w:t>
            </w:r>
          </w:p>
        </w:tc>
        <w:tc>
          <w:tcPr>
            <w:tcW w:w="1279" w:type="dxa"/>
            <w:tcBorders>
              <w:top w:val="dashed" w:sz="8" w:space="0" w:color="auto"/>
              <w:left w:val="nil"/>
              <w:bottom w:val="dashed" w:sz="8" w:space="0" w:color="auto"/>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-0.4 </w:t>
            </w:r>
          </w:p>
        </w:tc>
        <w:tc>
          <w:tcPr>
            <w:tcW w:w="1138" w:type="dxa"/>
            <w:tcBorders>
              <w:top w:val="dashed" w:sz="8" w:space="0" w:color="auto"/>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25495E">
        <w:trPr>
          <w:trHeight w:val="425"/>
        </w:trPr>
        <w:tc>
          <w:tcPr>
            <w:tcW w:w="857"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江西</w:t>
            </w:r>
          </w:p>
        </w:tc>
        <w:tc>
          <w:tcPr>
            <w:tcW w:w="3537"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江西省疾病预防控制中心</w:t>
            </w:r>
          </w:p>
        </w:tc>
        <w:tc>
          <w:tcPr>
            <w:tcW w:w="1272"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8" w:type="dxa"/>
            <w:tcBorders>
              <w:top w:val="dashed" w:sz="8" w:space="0" w:color="auto"/>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赣州市疾病预防控制中心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南昌市疾病预防控制中心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景德镇市疾病预防控制中心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上饶市疾病预防控制中心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吉安市疾病预防控制中心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九江市疾病预防控制中心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新余市疾病预防控制中心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鹰潭市疾病预防控制中心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抚州市疾病预防控制中心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宜春市疾病预防控制中心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萍乡市疾病预防控制中心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崇义县疾病预防控制中心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信丰县疾病预防控制中心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瑞金市疾病预防控制中心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江西省于都县疾病预防控制中心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全南县疾病预防控制中心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江西省上犹县疾病预防控制中心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兴国县疾病预防控制中心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赣州市赣县区疾病预防控制中心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赣州市章贡区疾病预防控制中心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赣州市南康区疾病预防控制中心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大余县疾病预防控制中心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宁都县疾病预防控制中心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南昌县疾病预防控制中心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东湖区疾病预防控制中心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西湖区疾病预防控制中心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青山湖区疾病预防控制中心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乐平市疾病预防控制中心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上饶市铅山县疾病预防控制中心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上饶市信州区疾病预防控制中心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上饶市广丰区疾病预防控制中心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上饶市广信区疾病预防控制中心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遂川县疾病预防控制中心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新干县疾病预防控制中心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武宁县疾病预防控制中心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修水县疾病预防控制中心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永修县疾病预防控制中心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都昌县疾病预防控制中心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德安县疾病预防控制中心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新余市渝水区疾病预防控制中心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贵溪市疾病预防控制中心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临川区疾病预防控制中心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东乡区疾病预防控制中心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崇仁县疾病预防控制中心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广昌县疾病预防控制中心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南城县疾病预防控制中心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宜黄县疾病预防控制中心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南丰县疾病预防控制中心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乐安县疾病预防控制中心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资溪县疾病预防控制中心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金溪县疾病预防控制中心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黎川县疾病预防控制中心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高安市疾病预防控制中心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丰城市疾病预防控制中心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袁州区疾病预防控制中心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奉新县疾病预防控制中心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万载县疾病预防控制中心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铜鼓县疾病预防控制中心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上高县地方病防治站</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宜丰县疾病预防控制中心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樟树市疾病预防控制中心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靖安县疾病预防控制中心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芦溪县疾病预防控制中心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上栗县疾病预防控制中心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湘东区疾病预防控制中心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安源区疾病预防控制中心</w:t>
            </w:r>
          </w:p>
        </w:tc>
        <w:tc>
          <w:tcPr>
            <w:tcW w:w="1272"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9"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湖北</w:t>
            </w: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湖北省疾病预防控制中心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黄石市疾病预防控制中心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阳新县疾病预防控制中心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襄阳市疾病预防控制中心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南漳县疾病预防控制中心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宜昌市疾病预防控制中心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长阳土家族自治县疾病预防控制中心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五峰土家族自治县疾病预防控制中心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秭归县疾病预防控制中心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恩施州疾病预防控制中心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恩施市疾病预防控制中心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巴东县疾病预防控制中心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鹤峰县疾病预防控制中心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建始县疾病预防控制中心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来凤县疾病预防控制中心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利川市疾病预防控制中心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咸丰县疾病预防控制中心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宣恩县疾病预防控制中心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十堰市疾病预防控制中心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竹山县疾病预防控制中心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竹溪县疾病预防控制中心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湖南</w:t>
            </w:r>
          </w:p>
        </w:tc>
        <w:tc>
          <w:tcPr>
            <w:tcW w:w="3537"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湖南省疾病预防控制中心</w:t>
            </w:r>
          </w:p>
        </w:tc>
        <w:tc>
          <w:tcPr>
            <w:tcW w:w="1272"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-2.6 </w:t>
            </w:r>
          </w:p>
        </w:tc>
        <w:tc>
          <w:tcPr>
            <w:tcW w:w="1279"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138"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长沙市疾病预防控制中心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宁乡市疾病预防控制中心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娄底市疾病预防控制中心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冷水江市疾病预防控制中心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新化县疾病预防控制中心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衡阳市疾病预防控制中心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jc w:val="center"/>
              <w:rPr>
                <w:rFonts w:ascii="宋体" w:hAnsi="宋体" w:cs="宋体"/>
                <w:color w:val="000000" w:themeColor="text1"/>
                <w:kern w:val="0"/>
                <w:szCs w:val="21"/>
              </w:rPr>
            </w:pPr>
            <w:r>
              <w:rPr>
                <w:rFonts w:ascii="宋体" w:hAnsi="宋体" w:cs="宋体" w:hint="eastAsia"/>
                <w:color w:val="000000"/>
                <w:kern w:val="0"/>
                <w:sz w:val="20"/>
                <w:szCs w:val="20"/>
              </w:rPr>
              <w:t>耒阳市疾病预防控制中心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衡南县疾病预防控制中心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郴州市疾病预防控制中心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宜章县疾病预防控制中心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广西</w:t>
            </w:r>
          </w:p>
        </w:tc>
        <w:tc>
          <w:tcPr>
            <w:tcW w:w="3537"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广西壮族自治区疾病预防控制中心</w:t>
            </w:r>
          </w:p>
        </w:tc>
        <w:tc>
          <w:tcPr>
            <w:tcW w:w="1272"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9"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河池市疾病预防控制中心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来宾市疾病预防控制中心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罗城仫佬族自治县疾病预防控制中心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7"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合山市疾病预防控制中心</w:t>
            </w:r>
          </w:p>
        </w:tc>
        <w:tc>
          <w:tcPr>
            <w:tcW w:w="1272"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279"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138"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重庆</w:t>
            </w: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重庆市疾病预防控制中心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重庆市南川区疾病预防控制中心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重庆市开州区疾病预防控制中心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5"/>
                <w:szCs w:val="15"/>
              </w:rPr>
            </w:pPr>
            <w:r>
              <w:rPr>
                <w:rFonts w:ascii="宋体" w:hAnsi="宋体" w:cs="宋体" w:hint="eastAsia"/>
                <w:color w:val="000000"/>
                <w:kern w:val="0"/>
                <w:sz w:val="15"/>
                <w:szCs w:val="15"/>
              </w:rPr>
              <w:t>重庆市彭水苗族土家族自治县疾病预防控制中心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6"/>
                <w:szCs w:val="16"/>
              </w:rPr>
            </w:pPr>
            <w:r>
              <w:rPr>
                <w:rFonts w:ascii="宋体" w:hAnsi="宋体" w:cs="宋体" w:hint="eastAsia"/>
                <w:color w:val="000000"/>
                <w:kern w:val="0"/>
                <w:sz w:val="16"/>
                <w:szCs w:val="16"/>
              </w:rPr>
              <w:t>重庆市石柱土家族自治县疾病预防控制中心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重庆市巫溪县疾病预防控制中心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6"/>
                <w:szCs w:val="16"/>
              </w:rPr>
            </w:pPr>
            <w:r>
              <w:rPr>
                <w:rFonts w:ascii="宋体" w:hAnsi="宋体" w:cs="宋体" w:hint="eastAsia"/>
                <w:color w:val="000000"/>
                <w:kern w:val="0"/>
                <w:sz w:val="20"/>
                <w:szCs w:val="20"/>
              </w:rPr>
              <w:t>重庆市武隆区疾病预防控制中心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16"/>
                <w:szCs w:val="16"/>
              </w:rPr>
            </w:pPr>
            <w:r>
              <w:rPr>
                <w:rFonts w:ascii="宋体" w:hAnsi="宋体" w:cs="宋体" w:hint="eastAsia"/>
                <w:color w:val="000000"/>
                <w:kern w:val="0"/>
                <w:sz w:val="20"/>
                <w:szCs w:val="20"/>
              </w:rPr>
              <w:t>重庆市黔江区疾病预防控制中心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6"/>
                <w:szCs w:val="16"/>
              </w:rPr>
            </w:pPr>
            <w:r>
              <w:rPr>
                <w:rFonts w:ascii="宋体" w:hAnsi="宋体" w:cs="宋体" w:hint="eastAsia"/>
                <w:color w:val="000000"/>
                <w:kern w:val="0"/>
                <w:sz w:val="20"/>
                <w:szCs w:val="20"/>
              </w:rPr>
              <w:t>重庆市云阳县疾病预防控制中心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重庆市奉节县疾病预防控制中心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重庆市万盛经开区疾病预防控制中心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重庆市綦江区疾病预防控制中心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重庆市巫山县疾病预防控制中心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Arial" w:hAnsi="Arial" w:cs="Arial"/>
                <w:sz w:val="15"/>
                <w:szCs w:val="15"/>
              </w:rPr>
            </w:pPr>
            <w:r>
              <w:rPr>
                <w:rFonts w:ascii="宋体" w:hAnsi="宋体" w:cs="宋体" w:hint="eastAsia"/>
                <w:color w:val="000000"/>
                <w:kern w:val="0"/>
                <w:sz w:val="15"/>
                <w:szCs w:val="15"/>
              </w:rPr>
              <w:t>重庆市秀山土家族苗族自治县疾病预防控制中心</w:t>
            </w:r>
          </w:p>
        </w:tc>
        <w:tc>
          <w:tcPr>
            <w:tcW w:w="1272"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138"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四川</w:t>
            </w: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四川省疾病预防控制中心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甘孜州疾病预防控制中心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泸定县疾病预防控制中心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会理市疾病预防控制中心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甘洛县疾病预防控制中心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喜德县疾病预防控制中心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凉山州疾病预防控制中心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越西县疾病预防控制中心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冕宁县疾病预防控制中心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德昌县疾病预防控制中心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攀枝花市疾病预防控制中心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雅安市疾病预防控制中心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雅安市雨城区疾病预防控制中心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天全县疾病预防控制中心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荥经县疾病预防控制中心 </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绵阳市疾病预防控制中心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德阳市疾病预防控制中心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泸州市疾病预防控制中心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叙永县疾病预防控制中心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-2.7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古蔺县疾病预防控制中心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-2.7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朝天区疾病预防控制中心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青川县疾病预防控制中心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剑阁县疾病预防控制中心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旺苍县疾病预防控制中心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广元市疾病预防控制中心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眉山市疾病预防控制中心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洪雅县疾病预防控制中心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巴中市疾病预防控制中心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南江县疾病预防控制中心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达州市疾病预防控制中心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万源市疾病预防控制中心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广安市疾病预防控制中心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邻水县疾病预防控制中心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宜宾市疾病预防控制中心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宜宾市江安县疾病预防控制中心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宜宾市兴文县疾病预防控制中心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宜宾市珙县疾病预防控制中心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宜宾市高县疾病预防控制中心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宜宾市筠连县疾病预防控制中心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宜宾市长宁县疾病预防控制中心</w:t>
            </w:r>
          </w:p>
        </w:tc>
        <w:tc>
          <w:tcPr>
            <w:tcW w:w="1272"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9"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贵州</w:t>
            </w: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贵州省疾病预防控制中心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贵阳市疾病预防控制中心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修文县疾病预防控制中心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花溪区疾病预防控制中心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清镇市疾病预防控制中心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白云区疾病预防控制中心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开阳县疾病预防控制中心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乌当区疾病预防控制中心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息烽县疾病预防控制中心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六盘水市疾病预防控制中心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六枝特区疾病预防控制中心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盘州市疾病预防控制中心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水城区疾疾病预防控制中心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钟山区疾病预防控制中心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遵义市疾病预防控制中心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红花岗区疾病预防控制中心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播州区疾病预防控制中心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湄潭县疾病预防控制中心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桐梓县疾病预防控制中心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sz w:val="20"/>
                <w:szCs w:val="20"/>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sz w:val="20"/>
                <w:szCs w:val="20"/>
              </w:rPr>
            </w:pPr>
            <w:r>
              <w:rPr>
                <w:rFonts w:ascii="宋体" w:hAnsi="宋体" w:cs="宋体" w:hint="eastAsia"/>
                <w:color w:val="000000"/>
                <w:kern w:val="0"/>
                <w:sz w:val="20"/>
                <w:szCs w:val="20"/>
              </w:rPr>
              <w:t xml:space="preserve">-1.2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习水县疾病预防控制中心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仁怀市疾病预防控制中心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云南</w:t>
            </w:r>
          </w:p>
        </w:tc>
        <w:tc>
          <w:tcPr>
            <w:tcW w:w="3537"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云南省地方病防治所</w:t>
            </w:r>
          </w:p>
        </w:tc>
        <w:tc>
          <w:tcPr>
            <w:tcW w:w="1272"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8"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大理州疾病预防控制中心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洱源县疾病预防控制中心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弥渡县疾病预防控制中心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剑川县疾病预防控制中心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宾川县疾病预防控制中心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楚雄州疾病预防控制中心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楚雄市疾病预防控制中心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元谋县疾病预防控制中心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牟定县疾病预防控制中心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德宏州疾病预防控制中心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梁河县疾病预防控制中心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昭通市疾病预防控制中心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镇雄县疾病预防控制中心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昭阳区疾病预防控制中心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永善县疾病预防控制中心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绥江县疾病预防控制中心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巧家县疾病预防控制中心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威信县疾病预防控制中心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鲁甸县疾病预防控制中心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彝良县疾病预防控制中心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盐津县疾病预防控制中心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玉溪市疾病预防控制中心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玉溪市江川区疾病预防控制中心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易门县疾病预防控制中心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澄江市疾病预防控制中心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曲靖市疾病预防控制中心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罗平县疾病预防控制中心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会泽县疾病预防控制中心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宣威市疾病预防控制中心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富源县疾病预防控制中心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陕西</w:t>
            </w:r>
          </w:p>
        </w:tc>
        <w:tc>
          <w:tcPr>
            <w:tcW w:w="3537"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陕西省地方病防治研究所</w:t>
            </w:r>
          </w:p>
        </w:tc>
        <w:tc>
          <w:tcPr>
            <w:tcW w:w="1272"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8"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安康市疾病预防控制中心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汉滨区疾病预防控制中心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紫阳县疾病预防控制中心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石泉县疾病预防控制中心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汉阴县疾病预防控制中心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镇坪县疾病预防控制中心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平利县疾病预防控制中心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岚皋县疾病预防控制中心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宝鸡市疾病预防控制中心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金台区疾病预防控制中心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渭滨区疾病预防控制中心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陈仓区疾病预防控制中心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扶风县疾病预防控制中心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眉县疾病预防控制中心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 汉中市疾病预防控制中心 </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镇巴县疾病预防控制中心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西乡县疾病预防控制中心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勉县疾病预防控制中心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商洛市疾病预防控制中心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柞水县疾病预防控制中心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商南县疾病预防控制中心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洛南县疾病预防控制中心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铜川市疾病预防控制中心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渭南市疾病预防控制中心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澄城县疾病预防控制中心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蒲城县疾病预防控制中心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富平县疾病预防控制中心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大荔县疾病预防控制中心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合阳县疾病预防控制中心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西安市疾病预防控制中心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咸阳市疾病预防控制中心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兴平市疾病预防控制中心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礼泉县疾病预防控制中心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乾县疾病预防控制中心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三原县疾病预防控制中心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泾阳县疾病预防控制中心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韩城市疾病预防控制中心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延安市疾病预防控制中心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榆林市疾病预防控制中心</w:t>
            </w:r>
          </w:p>
        </w:tc>
        <w:tc>
          <w:tcPr>
            <w:tcW w:w="1272"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9"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8"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57"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甘肃</w:t>
            </w:r>
          </w:p>
        </w:tc>
        <w:tc>
          <w:tcPr>
            <w:tcW w:w="3537"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甘肃省疾病预防控制中心 </w:t>
            </w:r>
          </w:p>
        </w:tc>
        <w:tc>
          <w:tcPr>
            <w:tcW w:w="1272"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top w:val="dashed" w:sz="8" w:space="0" w:color="auto"/>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平凉市疾病预防控制中心 </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兰州市疾病预防控制中心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酒泉市疾病预防控制中心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白银市疾病预防控制中心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定西市疾病预防控制中心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-2.0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庆阳市疾病预防控制中心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武威市疾病预防控制中心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张掖市疾病预防控制中心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金昌市疾病预防控制中心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天水市疾病预防控制中心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-1.2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甘南州疾病预防控制中心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陇南市疾病预防控制中心</w:t>
            </w:r>
          </w:p>
        </w:tc>
        <w:tc>
          <w:tcPr>
            <w:tcW w:w="1272"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9"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138"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nil"/>
              <w:left w:val="nil"/>
              <w:bottom w:val="dashed" w:sz="4"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37" w:type="dxa"/>
            <w:tcBorders>
              <w:top w:val="nil"/>
              <w:left w:val="nil"/>
              <w:bottom w:val="dashed" w:sz="4" w:space="0" w:color="auto"/>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临夏州疾病预防控制中心</w:t>
            </w:r>
          </w:p>
        </w:tc>
        <w:tc>
          <w:tcPr>
            <w:tcW w:w="1272" w:type="dxa"/>
            <w:tcBorders>
              <w:top w:val="nil"/>
              <w:left w:val="nil"/>
              <w:bottom w:val="dashed" w:sz="4" w:space="0" w:color="auto"/>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279" w:type="dxa"/>
            <w:tcBorders>
              <w:top w:val="nil"/>
              <w:left w:val="nil"/>
              <w:bottom w:val="dashed" w:sz="4" w:space="0" w:color="auto"/>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138" w:type="dxa"/>
            <w:tcBorders>
              <w:top w:val="nil"/>
              <w:left w:val="nil"/>
              <w:bottom w:val="dashed" w:sz="4" w:space="0" w:color="auto"/>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57" w:type="dxa"/>
            <w:tcBorders>
              <w:top w:val="dashed" w:sz="4" w:space="0" w:color="auto"/>
              <w:left w:val="nil"/>
              <w:bottom w:val="single" w:sz="12" w:space="0" w:color="auto"/>
              <w:right w:val="nil"/>
            </w:tcBorders>
            <w:shd w:val="clear" w:color="auto" w:fill="auto"/>
            <w:vAlign w:val="center"/>
          </w:tcPr>
          <w:p w:rsidR="0025495E" w:rsidRDefault="00DB6E9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新疆</w:t>
            </w:r>
          </w:p>
        </w:tc>
        <w:tc>
          <w:tcPr>
            <w:tcW w:w="3537" w:type="dxa"/>
            <w:tcBorders>
              <w:top w:val="dashed" w:sz="4" w:space="0" w:color="auto"/>
              <w:left w:val="nil"/>
              <w:bottom w:val="single" w:sz="12" w:space="0" w:color="auto"/>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新疆维吾尔自治区疾病预防控制中心</w:t>
            </w:r>
          </w:p>
        </w:tc>
        <w:tc>
          <w:tcPr>
            <w:tcW w:w="1272" w:type="dxa"/>
            <w:tcBorders>
              <w:top w:val="dashed" w:sz="4" w:space="0" w:color="auto"/>
              <w:left w:val="nil"/>
              <w:bottom w:val="single" w:sz="12" w:space="0" w:color="auto"/>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-2.1 </w:t>
            </w:r>
          </w:p>
        </w:tc>
        <w:tc>
          <w:tcPr>
            <w:tcW w:w="1279" w:type="dxa"/>
            <w:tcBorders>
              <w:top w:val="dashed" w:sz="4" w:space="0" w:color="auto"/>
              <w:left w:val="nil"/>
              <w:bottom w:val="single" w:sz="12" w:space="0" w:color="auto"/>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-1.1 </w:t>
            </w:r>
          </w:p>
        </w:tc>
        <w:tc>
          <w:tcPr>
            <w:tcW w:w="1138" w:type="dxa"/>
            <w:tcBorders>
              <w:top w:val="dashed" w:sz="4" w:space="0" w:color="auto"/>
              <w:left w:val="nil"/>
              <w:bottom w:val="single" w:sz="12" w:space="0" w:color="auto"/>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基本合格</w:t>
            </w:r>
          </w:p>
        </w:tc>
      </w:tr>
    </w:tbl>
    <w:p w:rsidR="0025495E" w:rsidRDefault="0025495E">
      <w:pPr>
        <w:spacing w:line="360" w:lineRule="auto"/>
        <w:jc w:val="center"/>
        <w:rPr>
          <w:color w:val="000000" w:themeColor="text1"/>
        </w:rPr>
      </w:pPr>
    </w:p>
    <w:p w:rsidR="0025495E" w:rsidRDefault="00DB6E98">
      <w:pPr>
        <w:widowControl/>
        <w:jc w:val="left"/>
        <w:rPr>
          <w:color w:val="000000" w:themeColor="text1"/>
        </w:rPr>
      </w:pPr>
      <w:r>
        <w:rPr>
          <w:color w:val="000000" w:themeColor="text1"/>
        </w:rPr>
        <w:br w:type="page"/>
      </w:r>
    </w:p>
    <w:p w:rsidR="0025495E" w:rsidRDefault="00DB6E98">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表9  各省实验室砖茶中氟化物含量检测考核结果</w:t>
      </w:r>
    </w:p>
    <w:tbl>
      <w:tblPr>
        <w:tblW w:w="0" w:type="auto"/>
        <w:tblInd w:w="250" w:type="dxa"/>
        <w:tblLayout w:type="fixed"/>
        <w:tblLook w:val="04A0"/>
      </w:tblPr>
      <w:tblGrid>
        <w:gridCol w:w="874"/>
        <w:gridCol w:w="3520"/>
        <w:gridCol w:w="1276"/>
        <w:gridCol w:w="1276"/>
        <w:gridCol w:w="1134"/>
      </w:tblGrid>
      <w:tr w:rsidR="0025495E">
        <w:trPr>
          <w:trHeight w:val="737"/>
          <w:tblHeader/>
        </w:trPr>
        <w:tc>
          <w:tcPr>
            <w:tcW w:w="874" w:type="dxa"/>
            <w:tcBorders>
              <w:top w:val="single" w:sz="12" w:space="0" w:color="auto"/>
              <w:left w:val="nil"/>
              <w:bottom w:val="single" w:sz="12"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省份</w:t>
            </w:r>
          </w:p>
        </w:tc>
        <w:tc>
          <w:tcPr>
            <w:tcW w:w="3520" w:type="dxa"/>
            <w:tcBorders>
              <w:top w:val="single" w:sz="12" w:space="0" w:color="auto"/>
              <w:left w:val="nil"/>
              <w:bottom w:val="single" w:sz="12"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机构名称</w:t>
            </w:r>
          </w:p>
        </w:tc>
        <w:tc>
          <w:tcPr>
            <w:tcW w:w="1276" w:type="dxa"/>
            <w:tcBorders>
              <w:top w:val="single" w:sz="12" w:space="0" w:color="auto"/>
              <w:left w:val="nil"/>
              <w:bottom w:val="single" w:sz="12" w:space="0" w:color="auto"/>
              <w:right w:val="nil"/>
            </w:tcBorders>
            <w:shd w:val="clear" w:color="auto" w:fill="auto"/>
            <w:noWrap/>
            <w:vAlign w:val="center"/>
          </w:tcPr>
          <w:p w:rsidR="0025495E" w:rsidRDefault="00DB6E98">
            <w:pPr>
              <w:jc w:val="center"/>
              <w:rPr>
                <w:rFonts w:ascii="宋体" w:hAnsi="宋体" w:cs="宋体"/>
                <w:color w:val="000000" w:themeColor="text1"/>
                <w:kern w:val="0"/>
                <w:szCs w:val="21"/>
              </w:rPr>
            </w:pPr>
            <w:r>
              <w:rPr>
                <w:rFonts w:ascii="宋体" w:hAnsi="宋体" w:cs="宋体" w:hint="eastAsia"/>
                <w:color w:val="000000" w:themeColor="text1"/>
                <w:kern w:val="0"/>
                <w:szCs w:val="21"/>
              </w:rPr>
              <w:t>ZB</w:t>
            </w:r>
          </w:p>
        </w:tc>
        <w:tc>
          <w:tcPr>
            <w:tcW w:w="1276" w:type="dxa"/>
            <w:tcBorders>
              <w:top w:val="single" w:sz="12" w:space="0" w:color="auto"/>
              <w:left w:val="nil"/>
              <w:bottom w:val="single" w:sz="12" w:space="0" w:color="auto"/>
              <w:right w:val="nil"/>
            </w:tcBorders>
            <w:shd w:val="clear" w:color="auto" w:fill="auto"/>
            <w:noWrap/>
            <w:vAlign w:val="center"/>
          </w:tcPr>
          <w:p w:rsidR="0025495E" w:rsidRDefault="00DB6E98">
            <w:pPr>
              <w:jc w:val="center"/>
              <w:rPr>
                <w:rFonts w:ascii="宋体" w:hAnsi="宋体" w:cs="宋体"/>
                <w:color w:val="000000" w:themeColor="text1"/>
                <w:kern w:val="0"/>
                <w:szCs w:val="21"/>
              </w:rPr>
            </w:pPr>
            <w:r>
              <w:rPr>
                <w:rFonts w:ascii="宋体" w:hAnsi="宋体" w:cs="宋体" w:hint="eastAsia"/>
                <w:color w:val="000000" w:themeColor="text1"/>
                <w:kern w:val="0"/>
                <w:szCs w:val="21"/>
              </w:rPr>
              <w:t>ZW</w:t>
            </w:r>
          </w:p>
        </w:tc>
        <w:tc>
          <w:tcPr>
            <w:tcW w:w="1134" w:type="dxa"/>
            <w:tcBorders>
              <w:top w:val="single" w:sz="12" w:space="0" w:color="auto"/>
              <w:left w:val="nil"/>
              <w:bottom w:val="single" w:sz="12"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考核结果</w:t>
            </w:r>
          </w:p>
        </w:tc>
      </w:tr>
      <w:tr w:rsidR="0025495E">
        <w:trPr>
          <w:trHeight w:val="425"/>
        </w:trPr>
        <w:tc>
          <w:tcPr>
            <w:tcW w:w="874" w:type="dxa"/>
            <w:tcBorders>
              <w:top w:val="single" w:sz="12" w:space="0" w:color="auto"/>
              <w:left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内蒙古</w:t>
            </w:r>
          </w:p>
        </w:tc>
        <w:tc>
          <w:tcPr>
            <w:tcW w:w="3520" w:type="dxa"/>
            <w:tcBorders>
              <w:top w:val="single" w:sz="12" w:space="0" w:color="auto"/>
              <w:left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内蒙古自治区综合疾病预防控制中心</w:t>
            </w:r>
          </w:p>
        </w:tc>
        <w:tc>
          <w:tcPr>
            <w:tcW w:w="1276" w:type="dxa"/>
            <w:tcBorders>
              <w:top w:val="single" w:sz="12" w:space="0" w:color="auto"/>
              <w:left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single" w:sz="12" w:space="0" w:color="auto"/>
              <w:left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single" w:sz="12" w:space="0" w:color="auto"/>
              <w:left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兴安盟疾病预防控制中心</w:t>
            </w:r>
          </w:p>
        </w:tc>
        <w:tc>
          <w:tcPr>
            <w:tcW w:w="1276" w:type="dxa"/>
            <w:tcBorders>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-2.4 </w:t>
            </w:r>
          </w:p>
        </w:tc>
        <w:tc>
          <w:tcPr>
            <w:tcW w:w="1134" w:type="dxa"/>
            <w:tcBorders>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74" w:type="dxa"/>
            <w:tcBorders>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科尔沁右翼前旗疾病预防控制中心</w:t>
            </w:r>
          </w:p>
        </w:tc>
        <w:tc>
          <w:tcPr>
            <w:tcW w:w="1276" w:type="dxa"/>
            <w:tcBorders>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1.2 </w:t>
            </w:r>
          </w:p>
        </w:tc>
        <w:tc>
          <w:tcPr>
            <w:tcW w:w="1276" w:type="dxa"/>
            <w:tcBorders>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1.0 </w:t>
            </w:r>
          </w:p>
        </w:tc>
        <w:tc>
          <w:tcPr>
            <w:tcW w:w="1134" w:type="dxa"/>
            <w:tcBorders>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通辽市疾病预防控制中心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奈曼旗疾病预防控制中心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扎鲁特旗疾病预防控制中心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阿拉善盟疾病预防控制中心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阿拉善左旗疾病预防控制中心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阿拉善右旗疾病预防控制中心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额济纳旗疾病预防控制中心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赤峰市疾病预防控制中心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克什克腾旗疾病预防控制中心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阿鲁科尔沁旗疾病预防控制中心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巴林左旗疾病预防控制中心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翁牛特旗疾病预防控制中心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巴林右旗疾病预防控制中心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敖汉旗疾病预防控制中心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包头市疾病预防控制中心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达茂旗疾病预防控制中心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鄂尔多斯市疾病预防控制中心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达拉特旗疾病预防控制中心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乌审旗疾病预防控制中心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鄂托克旗疾病预防控制中心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鄂托克前旗疾病预防控制中心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杭锦旗疾病预防控制中心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伊金霍洛旗疾病预防控制中心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准格尔旗疾病预防控制中心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东胜区疾病预防控制中心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巴彦淖尔市疾病预防控制中心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磴口县疾病预防控制中心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乌拉特后旗疾病预防控制中心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乌拉特中旗疾病预防控制中心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乌拉特前旗疾病预防控制中心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乌兰察布市疾病预防控制中心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察哈尔右翼后旗疾病预防控制中心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四子王旗疾病预防控制中心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察哈尔右翼中旗疾病预防控制中心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呼伦贝尔市疾病预防控制中心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陈巴尔虎旗疾病预防控制中心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海拉尔区疾病预防控制中心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额尔古纳市疾病预防控制中心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鄂温克族自治旗疾病预防控制中心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新巴尔虎右旗疾病预防控制中心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新巴尔虎左旗疾病预防控制中心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Arial" w:hAnsi="Arial" w:cs="Arial"/>
                <w:color w:val="000000"/>
                <w:kern w:val="0"/>
                <w:sz w:val="20"/>
                <w:szCs w:val="20"/>
              </w:rPr>
              <w:t>锡林郭勒盟疾病预防控制中心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Arial" w:hAnsi="Arial" w:cs="Arial"/>
                <w:color w:val="000000"/>
                <w:kern w:val="0"/>
                <w:sz w:val="20"/>
                <w:szCs w:val="20"/>
              </w:rPr>
              <w:t>阿巴嘎旗疾病预防控制中心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Arial" w:hAnsi="Arial" w:cs="Arial"/>
                <w:color w:val="000000"/>
                <w:kern w:val="0"/>
                <w:sz w:val="20"/>
                <w:szCs w:val="20"/>
              </w:rPr>
              <w:t>苏尼特左旗疾病预防控制中心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Arial" w:hAnsi="Arial" w:cs="Arial"/>
                <w:color w:val="000000"/>
                <w:kern w:val="0"/>
                <w:sz w:val="20"/>
                <w:szCs w:val="20"/>
              </w:rPr>
              <w:t>苏尼特右旗疾病预防控制中心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Arial" w:hAnsi="Arial" w:cs="Arial"/>
                <w:color w:val="000000"/>
                <w:kern w:val="0"/>
                <w:sz w:val="20"/>
                <w:szCs w:val="20"/>
              </w:rPr>
              <w:t>东乌珠穆沁旗疾病预防控制中心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Arial" w:hAnsi="Arial" w:cs="Arial"/>
                <w:color w:val="000000"/>
                <w:kern w:val="0"/>
                <w:sz w:val="20"/>
                <w:szCs w:val="20"/>
              </w:rPr>
              <w:t>西乌珠穆沁旗疾病怒放控制中心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Arial" w:hAnsi="Arial" w:cs="Arial"/>
                <w:color w:val="000000"/>
                <w:kern w:val="0"/>
                <w:sz w:val="20"/>
                <w:szCs w:val="20"/>
              </w:rPr>
              <w:t>太仆寺旗疾病预防控制中心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Arial" w:hAnsi="Arial" w:cs="Arial"/>
                <w:color w:val="000000"/>
                <w:kern w:val="0"/>
                <w:sz w:val="20"/>
                <w:szCs w:val="20"/>
              </w:rPr>
              <w:t>镶黄旗疾病预防控制中心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Arial" w:hAnsi="Arial" w:cs="Arial"/>
                <w:color w:val="000000"/>
                <w:kern w:val="0"/>
                <w:sz w:val="20"/>
                <w:szCs w:val="20"/>
              </w:rPr>
              <w:t>正镶白旗疾病预防控制中心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kern w:val="0"/>
                <w:sz w:val="20"/>
                <w:szCs w:val="20"/>
              </w:rPr>
            </w:pPr>
            <w:r>
              <w:rPr>
                <w:rFonts w:ascii="Arial" w:hAnsi="Arial" w:cs="Arial"/>
                <w:color w:val="000000"/>
                <w:kern w:val="0"/>
                <w:sz w:val="20"/>
                <w:szCs w:val="20"/>
              </w:rPr>
              <w:t>正蓝旗疾病预防控制中心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74"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Arial" w:hAnsi="Arial" w:cs="Arial"/>
                <w:color w:val="000000"/>
                <w:kern w:val="0"/>
                <w:sz w:val="20"/>
                <w:szCs w:val="20"/>
              </w:rPr>
              <w:t>锡林浩特市疾病预防控制中心</w:t>
            </w:r>
          </w:p>
        </w:tc>
        <w:tc>
          <w:tcPr>
            <w:tcW w:w="1276"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四川</w:t>
            </w: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四川省疾病预防控制中心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甘孜州疾病预防控制中心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康定市疾病预防控制中心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泸定县疾病预防控制中心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丹巴县疾病预防控制中心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九龙县疾病预防控制中心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雅江县疾病预防控制中心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新龙县疾病预防控制中心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白玉县疾病预防控制中心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炉霍县疾病预防控制中心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-6.7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5.2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道孚县疾病预防控制中心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甘孜县疾病预防控制中心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色达县疾病预防控制中心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德格县疾病预防控制中心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石渠县疾病预防控制中心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理塘县疾病预防控制中心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巴塘县疾病预防控制中心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稻城县疾病预防控制中心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乡城县疾病预防控制中心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得荣县疾病预防控制中心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阿坝州疾病预防控制中心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-6.5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-8.6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马尔康市疾病预防控制中心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-6.5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-6.4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金川县疾病预防控制中心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-6.6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-6.6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黑水县疾病预防控制中心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-6.9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-7.2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九寨沟县疾病预防控制中心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阿坝县疾病预防控制中心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松潘县疾病预防控制中心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小金县疾病预防控制中心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基本合格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若尔盖县疾病预防控制中心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壤塘县疾病预防控制中心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-7.0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-8.7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红原县疾病预防控制中</w:t>
            </w:r>
            <w:r w:rsidR="00DB057A">
              <w:rPr>
                <w:rFonts w:ascii="宋体" w:hAnsi="宋体" w:cs="宋体" w:hint="eastAsia"/>
                <w:color w:val="000000"/>
                <w:kern w:val="0"/>
                <w:sz w:val="20"/>
                <w:szCs w:val="20"/>
              </w:rPr>
              <w:t>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理县县疾病预防控制中</w:t>
            </w:r>
            <w:r w:rsidR="00DB057A">
              <w:rPr>
                <w:rFonts w:ascii="宋体" w:hAnsi="宋体" w:cs="宋体" w:hint="eastAsia"/>
                <w:color w:val="000000"/>
                <w:kern w:val="0"/>
                <w:sz w:val="20"/>
                <w:szCs w:val="20"/>
              </w:rPr>
              <w:t>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凉山州疾病预防控制中心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木里县疾病预防控制中心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基本合格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雅安市疾病预防控制中心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雅安市名山区疾病预防控制中心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绵阳市疾病预防控制中心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北川县疾病预防控制中心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平武县疾病预防控制中心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2.3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眉山市疾病预防控制中心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洪雅县疾病预防控制中心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宜宾市疾病预防控制中心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宜宾市翠屏区疾病预防控制中心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成都市疾病预防控制中心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郫都区疾病预防控制中心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1.3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都江堰市疾病预防控制中心</w:t>
            </w:r>
          </w:p>
        </w:tc>
        <w:tc>
          <w:tcPr>
            <w:tcW w:w="1276"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1.7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西藏</w:t>
            </w: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西藏自治区疾病预防控制中心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拉萨市疾病预防控制中心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-8.1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日喀则市疾病预防控制中心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山南市疾病预防控制中心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林芝市疾病预防控制中心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昌都市疾病预防控制中心</w:t>
            </w:r>
          </w:p>
        </w:tc>
        <w:tc>
          <w:tcPr>
            <w:tcW w:w="1276" w:type="dxa"/>
            <w:tcBorders>
              <w:top w:val="nil"/>
              <w:left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-5.6 </w:t>
            </w:r>
          </w:p>
        </w:tc>
        <w:tc>
          <w:tcPr>
            <w:tcW w:w="1134" w:type="dxa"/>
            <w:tcBorders>
              <w:top w:val="nil"/>
              <w:left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不合格</w:t>
            </w:r>
          </w:p>
        </w:tc>
      </w:tr>
      <w:tr w:rsidR="0025495E">
        <w:trPr>
          <w:trHeight w:val="425"/>
        </w:trPr>
        <w:tc>
          <w:tcPr>
            <w:tcW w:w="874" w:type="dxa"/>
            <w:tcBorders>
              <w:top w:val="nil"/>
              <w:left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那曲市疾病预防控制中心</w:t>
            </w:r>
          </w:p>
        </w:tc>
        <w:tc>
          <w:tcPr>
            <w:tcW w:w="1276" w:type="dxa"/>
            <w:tcBorders>
              <w:top w:val="nil"/>
              <w:left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3.4 </w:t>
            </w:r>
          </w:p>
        </w:tc>
        <w:tc>
          <w:tcPr>
            <w:tcW w:w="1276" w:type="dxa"/>
            <w:tcBorders>
              <w:top w:val="nil"/>
              <w:left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阿里地区疾病预防控制中心</w:t>
            </w:r>
          </w:p>
        </w:tc>
        <w:tc>
          <w:tcPr>
            <w:tcW w:w="1276"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2.7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2.1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甘肃</w:t>
            </w: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 xml:space="preserve">甘肃省疾病预防控制中心 </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酒泉市疾病预防控制中心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肃北蒙古族自治县疾病预防控制中心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7.6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6.9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jc w:val="center"/>
              <w:rPr>
                <w:rFonts w:ascii="宋体" w:hAnsi="宋体" w:cs="宋体"/>
                <w:color w:val="000000" w:themeColor="text1"/>
                <w:kern w:val="0"/>
                <w:sz w:val="18"/>
                <w:szCs w:val="18"/>
              </w:rPr>
            </w:pPr>
            <w:r>
              <w:rPr>
                <w:rFonts w:hint="eastAsia"/>
                <w:color w:val="000000"/>
                <w:sz w:val="18"/>
                <w:szCs w:val="18"/>
              </w:rPr>
              <w:t>阿克塞哈萨克族自治县疾病预防控制中心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7.7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6.9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武威市疾病预防控制中心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天祝县疾病预防控制中心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张掖市疾病预防控制中心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肃南裕固族自治县疾病预防控制中心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甘南州疾病预防控制中心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玛曲县疾病预防控制中心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7.3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5.6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夏河县疾病预防控制中心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7.8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5.9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迭部县疾病预防控制中心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dashed" w:sz="8" w:space="0" w:color="auto"/>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青海</w:t>
            </w:r>
          </w:p>
        </w:tc>
        <w:tc>
          <w:tcPr>
            <w:tcW w:w="3520"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青海省地方病预防控制所</w:t>
            </w:r>
          </w:p>
        </w:tc>
        <w:tc>
          <w:tcPr>
            <w:tcW w:w="1276"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dashed" w:sz="8" w:space="0" w:color="auto"/>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西宁市疾病预防控制中心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城北区疾病预防控制中心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城东区疾病预防控制中心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城西区疾病预防控制中心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城中区疾病预防控制中心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大通县疾病预防控制中心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湟源县疾病预防控制中心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湟中区疾病预防控制中心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海东市疾病预防控制中心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互助县疾病预防控制中心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化隆县疾病预防控制中心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乐都区疾病预防控制中心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民和县疾病预防控制中心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6"/>
                <w:szCs w:val="16"/>
              </w:rPr>
            </w:pPr>
            <w:r>
              <w:rPr>
                <w:rFonts w:ascii="宋体" w:hAnsi="宋体" w:cs="宋体" w:hint="eastAsia"/>
                <w:color w:val="000000"/>
                <w:kern w:val="0"/>
                <w:sz w:val="20"/>
                <w:szCs w:val="20"/>
              </w:rPr>
              <w:t>平安区疾病预防控制中心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循化县疾病预防控制中心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果洛州疾病预防控制中心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班玛县疾病预防控制中心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玛多县疾病预防控制中心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玛沁县疾病预防控制中心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0.6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久治县疾病预防控制中心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达日县疾病预防控制中心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甘德县疾病预防控制中心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玉树州疾病预防控制中心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20"/>
                <w:szCs w:val="20"/>
              </w:rPr>
              <w:t>玉树市疾病预防控制中心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称多县疾病预防控制中心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囊谦县疾病预防控制中心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曲麻莱县疾病预防控制中心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杂多县疾病预防控制中心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治多县疾病预防控制中心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海北州疾病预防控制中心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刚察县疾病预防控制中心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海晏县疾病预防控制中心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门源县疾病预防控制中心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祁连县疾病预防控制中心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海西州县疾病预防控制中心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德令哈市疾病预防控制中心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都兰县疾病预防控制中心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格尔木市疾病预防控制中心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天峻县疾病预防控制中心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乌兰县疾病预防控制中心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-4.7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-3.8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hint="eastAsia"/>
                <w:sz w:val="20"/>
                <w:szCs w:val="20"/>
              </w:rPr>
              <w:t>不</w:t>
            </w: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黄南州疾病预防控制中心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河南县疾病预防控制中心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尖扎县疾病预防控制中心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0.0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同仁市疾病预防控制中心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泽库县疾病预防控制中心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海南州疾病预防控制中心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共和县疾病预防控制中心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贵德县疾病预防控制中心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贵南县疾病预防控制中心</w:t>
            </w:r>
          </w:p>
        </w:tc>
        <w:tc>
          <w:tcPr>
            <w:tcW w:w="1276" w:type="dxa"/>
            <w:tcBorders>
              <w:top w:val="nil"/>
              <w:left w:val="nil"/>
              <w:right w:val="nil"/>
            </w:tcBorders>
            <w:shd w:val="clear" w:color="auto" w:fill="auto"/>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0.1 </w:t>
            </w:r>
          </w:p>
        </w:tc>
        <w:tc>
          <w:tcPr>
            <w:tcW w:w="1276" w:type="dxa"/>
            <w:tcBorders>
              <w:top w:val="nil"/>
              <w:left w:val="nil"/>
              <w:right w:val="nil"/>
            </w:tcBorders>
            <w:shd w:val="clear" w:color="auto" w:fill="auto"/>
            <w:noWrap/>
            <w:vAlign w:val="center"/>
          </w:tcPr>
          <w:p w:rsidR="0025495E" w:rsidRDefault="00DB6E98">
            <w:pPr>
              <w:widowControl/>
              <w:jc w:val="center"/>
              <w:textAlignment w:val="center"/>
              <w:rPr>
                <w:rFonts w:ascii="Arial" w:hAnsi="Arial" w:cs="Arial"/>
                <w:color w:val="000000" w:themeColor="text1"/>
                <w:kern w:val="0"/>
                <w:sz w:val="20"/>
                <w:szCs w:val="20"/>
              </w:rPr>
            </w:pPr>
            <w:r>
              <w:rPr>
                <w:rFonts w:ascii="宋体" w:hAnsi="宋体" w:cs="宋体" w:hint="eastAsia"/>
                <w:color w:val="000000"/>
                <w:kern w:val="0"/>
                <w:sz w:val="20"/>
                <w:szCs w:val="20"/>
              </w:rPr>
              <w:t xml:space="preserve">0.3 </w:t>
            </w:r>
          </w:p>
        </w:tc>
        <w:tc>
          <w:tcPr>
            <w:tcW w:w="1134" w:type="dxa"/>
            <w:tcBorders>
              <w:top w:val="nil"/>
              <w:left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同德县疾病预防控制中心</w:t>
            </w:r>
          </w:p>
        </w:tc>
        <w:tc>
          <w:tcPr>
            <w:tcW w:w="1276" w:type="dxa"/>
            <w:tcBorders>
              <w:top w:val="nil"/>
              <w:left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兴海县疾病预防控制中心</w:t>
            </w:r>
          </w:p>
        </w:tc>
        <w:tc>
          <w:tcPr>
            <w:tcW w:w="1276"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0.2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宁夏</w:t>
            </w: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宁夏回族自治区疾病预防控制中心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固原市疾病预防控制中心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同心县疾病预防控制中心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原州区疾病预防控制中心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彭阳县疾病预防控制中心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西吉县疾病预防控制中心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泾源县疾病预防控制中心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隆德县疾病预防控制中心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-1.1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dashed" w:sz="8"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0"/>
                <w:szCs w:val="20"/>
              </w:rPr>
              <w:t>海原县疾病预防控制中心</w:t>
            </w:r>
          </w:p>
        </w:tc>
        <w:tc>
          <w:tcPr>
            <w:tcW w:w="1276"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cs="宋体"/>
                <w:color w:val="000000" w:themeColor="text1"/>
                <w:kern w:val="0"/>
                <w:szCs w:val="21"/>
              </w:rPr>
            </w:pPr>
            <w:r>
              <w:rPr>
                <w:rFonts w:ascii="宋体" w:hAnsi="宋体" w:cs="宋体" w:hint="eastAsia"/>
                <w:color w:val="000000"/>
                <w:kern w:val="0"/>
                <w:sz w:val="20"/>
                <w:szCs w:val="20"/>
              </w:rPr>
              <w:t xml:space="preserve">0.9 </w:t>
            </w:r>
          </w:p>
        </w:tc>
        <w:tc>
          <w:tcPr>
            <w:tcW w:w="1134" w:type="dxa"/>
            <w:tcBorders>
              <w:top w:val="nil"/>
              <w:left w:val="nil"/>
              <w:bottom w:val="dashed" w:sz="8" w:space="0" w:color="auto"/>
              <w:right w:val="nil"/>
            </w:tcBorders>
            <w:shd w:val="clear" w:color="auto" w:fill="auto"/>
            <w:noWrap/>
            <w:vAlign w:val="center"/>
          </w:tcPr>
          <w:p w:rsidR="0025495E" w:rsidRDefault="00DB6E98">
            <w:pPr>
              <w:widowControl/>
              <w:jc w:val="center"/>
              <w:rPr>
                <w:rFonts w:ascii="宋体" w:hAnsi="宋体" w:cs="宋体"/>
                <w:color w:val="000000" w:themeColor="text1"/>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DB6E9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新疆</w:t>
            </w: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新疆维吾尔自治区疾病预防控制中心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塔城地区疾病预防控制中心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伊犁州疾病预防控制中心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哈密市疾病预防控制中心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巴州疾病预防控制中心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阿勒泰地区疾病预防控制中心</w:t>
            </w:r>
            <w:r>
              <w:rPr>
                <w:rStyle w:val="font41"/>
              </w:rPr>
              <w:t xml:space="preserve"> </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-0.1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Style w:val="font41"/>
              </w:rPr>
              <w:t xml:space="preserve"> </w:t>
            </w:r>
            <w:r>
              <w:rPr>
                <w:rFonts w:ascii="宋体" w:hAnsi="宋体" w:cs="宋体" w:hint="eastAsia"/>
                <w:color w:val="000000"/>
                <w:kern w:val="0"/>
                <w:sz w:val="20"/>
                <w:szCs w:val="20"/>
              </w:rPr>
              <w:t>博州疾病预防控制中心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-2.6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-1.7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基本合格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昌吉回族自治州疾病预防控制中心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Arial" w:hAnsi="Arial" w:cs="Arial"/>
                <w:sz w:val="20"/>
                <w:szCs w:val="20"/>
              </w:rPr>
            </w:pPr>
            <w:r>
              <w:rPr>
                <w:rFonts w:ascii="宋体" w:hAnsi="宋体" w:cs="宋体" w:hint="eastAsia"/>
                <w:color w:val="000000"/>
                <w:kern w:val="0"/>
                <w:sz w:val="20"/>
                <w:szCs w:val="20"/>
              </w:rPr>
              <w:t xml:space="preserve">0.9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Arial" w:hAnsi="Arial" w:cs="Arial"/>
                <w:sz w:val="20"/>
                <w:szCs w:val="20"/>
              </w:rPr>
            </w:pPr>
            <w:r>
              <w:rPr>
                <w:rFonts w:ascii="Arial" w:hAnsi="Arial" w:cs="Arial" w:hint="eastAsia"/>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吉木萨尔县疾病预防控制中心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1.4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74" w:type="dxa"/>
            <w:tcBorders>
              <w:top w:val="nil"/>
              <w:left w:val="nil"/>
              <w:bottom w:val="nil"/>
              <w:right w:val="nil"/>
            </w:tcBorders>
            <w:shd w:val="clear" w:color="auto" w:fill="auto"/>
            <w:vAlign w:val="center"/>
          </w:tcPr>
          <w:p w:rsidR="0025495E" w:rsidRDefault="0025495E">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富蕴县疾病预防控制中心</w:t>
            </w:r>
          </w:p>
        </w:tc>
        <w:tc>
          <w:tcPr>
            <w:tcW w:w="1276" w:type="dxa"/>
            <w:tcBorders>
              <w:top w:val="nil"/>
              <w:left w:val="nil"/>
              <w:bottom w:val="nil"/>
              <w:right w:val="nil"/>
            </w:tcBorders>
            <w:shd w:val="clear" w:color="auto" w:fill="auto"/>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-0.2 </w:t>
            </w:r>
          </w:p>
        </w:tc>
        <w:tc>
          <w:tcPr>
            <w:tcW w:w="1134" w:type="dxa"/>
            <w:tcBorders>
              <w:top w:val="nil"/>
              <w:left w:val="nil"/>
              <w:bottom w:val="nil"/>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r w:rsidR="0025495E">
        <w:trPr>
          <w:trHeight w:val="425"/>
        </w:trPr>
        <w:tc>
          <w:tcPr>
            <w:tcW w:w="874" w:type="dxa"/>
            <w:tcBorders>
              <w:top w:val="nil"/>
              <w:left w:val="nil"/>
              <w:bottom w:val="single" w:sz="12" w:space="0" w:color="auto"/>
              <w:right w:val="nil"/>
            </w:tcBorders>
            <w:shd w:val="clear" w:color="auto" w:fill="auto"/>
            <w:vAlign w:val="center"/>
          </w:tcPr>
          <w:p w:rsidR="0025495E" w:rsidRDefault="0025495E">
            <w:pPr>
              <w:widowControl/>
              <w:jc w:val="center"/>
              <w:rPr>
                <w:rFonts w:ascii="宋体" w:hAnsi="宋体" w:cs="宋体"/>
                <w:color w:val="000000" w:themeColor="text1"/>
                <w:kern w:val="0"/>
                <w:sz w:val="22"/>
              </w:rPr>
            </w:pPr>
          </w:p>
        </w:tc>
        <w:tc>
          <w:tcPr>
            <w:tcW w:w="3520" w:type="dxa"/>
            <w:tcBorders>
              <w:top w:val="nil"/>
              <w:left w:val="nil"/>
              <w:bottom w:val="single" w:sz="12" w:space="0" w:color="auto"/>
              <w:right w:val="nil"/>
            </w:tcBorders>
            <w:shd w:val="clear" w:color="auto" w:fill="auto"/>
            <w:vAlign w:val="center"/>
          </w:tcPr>
          <w:p w:rsidR="0025495E" w:rsidRDefault="00DB6E98">
            <w:pPr>
              <w:widowControl/>
              <w:jc w:val="center"/>
              <w:textAlignment w:val="center"/>
              <w:rPr>
                <w:rFonts w:ascii="宋体" w:hAnsi="宋体" w:cs="宋体"/>
                <w:color w:val="FF0000"/>
                <w:kern w:val="0"/>
                <w:szCs w:val="21"/>
              </w:rPr>
            </w:pPr>
            <w:r>
              <w:rPr>
                <w:rFonts w:ascii="宋体" w:hAnsi="宋体" w:cs="宋体" w:hint="eastAsia"/>
                <w:color w:val="000000"/>
                <w:kern w:val="0"/>
                <w:sz w:val="20"/>
                <w:szCs w:val="20"/>
              </w:rPr>
              <w:t xml:space="preserve">尼勒克县疾病预防控制中心 </w:t>
            </w:r>
          </w:p>
        </w:tc>
        <w:tc>
          <w:tcPr>
            <w:tcW w:w="1276" w:type="dxa"/>
            <w:tcBorders>
              <w:top w:val="nil"/>
              <w:left w:val="nil"/>
              <w:bottom w:val="single" w:sz="12" w:space="0" w:color="auto"/>
              <w:right w:val="nil"/>
            </w:tcBorders>
            <w:shd w:val="clear" w:color="auto" w:fill="auto"/>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-0.8 </w:t>
            </w:r>
          </w:p>
        </w:tc>
        <w:tc>
          <w:tcPr>
            <w:tcW w:w="1276" w:type="dxa"/>
            <w:tcBorders>
              <w:top w:val="nil"/>
              <w:left w:val="nil"/>
              <w:bottom w:val="single" w:sz="12" w:space="0" w:color="auto"/>
              <w:right w:val="nil"/>
            </w:tcBorders>
            <w:shd w:val="clear" w:color="auto" w:fill="auto"/>
            <w:noWrap/>
            <w:vAlign w:val="center"/>
          </w:tcPr>
          <w:p w:rsidR="0025495E" w:rsidRDefault="00DB6E98">
            <w:pPr>
              <w:widowControl/>
              <w:jc w:val="center"/>
              <w:textAlignment w:val="center"/>
              <w:rPr>
                <w:rFonts w:cs="宋体"/>
                <w:color w:val="FF0000"/>
                <w:kern w:val="0"/>
                <w:szCs w:val="21"/>
              </w:rPr>
            </w:pPr>
            <w:r>
              <w:rPr>
                <w:rFonts w:ascii="宋体" w:hAnsi="宋体" w:cs="宋体" w:hint="eastAsia"/>
                <w:color w:val="000000"/>
                <w:kern w:val="0"/>
                <w:sz w:val="20"/>
                <w:szCs w:val="20"/>
              </w:rPr>
              <w:t xml:space="preserve">-1.9 </w:t>
            </w:r>
          </w:p>
        </w:tc>
        <w:tc>
          <w:tcPr>
            <w:tcW w:w="1134" w:type="dxa"/>
            <w:tcBorders>
              <w:top w:val="nil"/>
              <w:left w:val="nil"/>
              <w:bottom w:val="single" w:sz="12" w:space="0" w:color="auto"/>
              <w:right w:val="nil"/>
            </w:tcBorders>
            <w:shd w:val="clear" w:color="auto" w:fill="auto"/>
            <w:noWrap/>
            <w:vAlign w:val="center"/>
          </w:tcPr>
          <w:p w:rsidR="0025495E" w:rsidRDefault="00DB6E98">
            <w:pPr>
              <w:widowControl/>
              <w:jc w:val="center"/>
              <w:rPr>
                <w:rFonts w:ascii="宋体" w:hAnsi="宋体" w:cs="宋体"/>
                <w:color w:val="FF0000"/>
                <w:kern w:val="0"/>
                <w:szCs w:val="21"/>
              </w:rPr>
            </w:pPr>
            <w:r>
              <w:rPr>
                <w:rFonts w:ascii="Arial" w:hAnsi="Arial" w:cs="Arial"/>
                <w:sz w:val="20"/>
                <w:szCs w:val="20"/>
              </w:rPr>
              <w:t>合格</w:t>
            </w:r>
          </w:p>
        </w:tc>
      </w:tr>
    </w:tbl>
    <w:p w:rsidR="0025495E" w:rsidRDefault="00DB6E98">
      <w:pPr>
        <w:rPr>
          <w:rFonts w:ascii="宋体" w:hAnsi="宋体"/>
          <w:color w:val="000000" w:themeColor="text1"/>
          <w:szCs w:val="21"/>
        </w:rPr>
      </w:pPr>
      <w:r>
        <w:rPr>
          <w:rFonts w:ascii="宋体" w:hAnsi="宋体"/>
          <w:color w:val="000000" w:themeColor="text1"/>
          <w:szCs w:val="21"/>
        </w:rPr>
        <w:br w:type="page"/>
      </w:r>
    </w:p>
    <w:p w:rsidR="0025495E" w:rsidRDefault="00DB6E98">
      <w:pPr>
        <w:spacing w:line="360" w:lineRule="auto"/>
        <w:jc w:val="center"/>
        <w:rPr>
          <w:color w:val="000000" w:themeColor="text1"/>
        </w:rPr>
      </w:pPr>
      <w:r>
        <w:rPr>
          <w:rFonts w:hint="eastAsia"/>
          <w:color w:val="000000" w:themeColor="text1"/>
        </w:rPr>
        <w:lastRenderedPageBreak/>
        <w:t>表</w:t>
      </w:r>
      <w:r>
        <w:rPr>
          <w:rFonts w:asciiTheme="majorEastAsia" w:eastAsiaTheme="majorEastAsia" w:hAnsiTheme="majorEastAsia" w:cstheme="majorEastAsia"/>
          <w:color w:val="000000" w:themeColor="text1"/>
        </w:rPr>
        <w:t>1</w:t>
      </w:r>
      <w:r>
        <w:rPr>
          <w:rFonts w:asciiTheme="majorEastAsia" w:eastAsiaTheme="majorEastAsia" w:hAnsiTheme="majorEastAsia" w:cstheme="majorEastAsia" w:hint="eastAsia"/>
          <w:color w:val="000000" w:themeColor="text1"/>
        </w:rPr>
        <w:t>0</w:t>
      </w:r>
      <w:r>
        <w:rPr>
          <w:rFonts w:hint="eastAsia"/>
          <w:color w:val="000000" w:themeColor="text1"/>
        </w:rPr>
        <w:t xml:space="preserve">  </w:t>
      </w:r>
      <w:r>
        <w:rPr>
          <w:rFonts w:hint="eastAsia"/>
          <w:color w:val="000000" w:themeColor="text1"/>
        </w:rPr>
        <w:t>各省实验室水中砷化物含量检测考核结果</w:t>
      </w:r>
    </w:p>
    <w:tbl>
      <w:tblPr>
        <w:tblW w:w="0" w:type="auto"/>
        <w:tblInd w:w="110" w:type="dxa"/>
        <w:tblLayout w:type="fixed"/>
        <w:tblLook w:val="04A0"/>
      </w:tblPr>
      <w:tblGrid>
        <w:gridCol w:w="908"/>
        <w:gridCol w:w="3485"/>
        <w:gridCol w:w="992"/>
        <w:gridCol w:w="1276"/>
        <w:gridCol w:w="1559"/>
      </w:tblGrid>
      <w:tr w:rsidR="0025495E">
        <w:trPr>
          <w:trHeight w:val="737"/>
          <w:tblHeader/>
        </w:trPr>
        <w:tc>
          <w:tcPr>
            <w:tcW w:w="908" w:type="dxa"/>
            <w:tcBorders>
              <w:top w:val="single" w:sz="12" w:space="0" w:color="auto"/>
              <w:left w:val="nil"/>
              <w:bottom w:val="single" w:sz="12" w:space="0" w:color="auto"/>
              <w:right w:val="nil"/>
            </w:tcBorders>
            <w:shd w:val="clear" w:color="auto" w:fill="auto"/>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省份</w:t>
            </w:r>
          </w:p>
        </w:tc>
        <w:tc>
          <w:tcPr>
            <w:tcW w:w="3485" w:type="dxa"/>
            <w:tcBorders>
              <w:top w:val="single" w:sz="12" w:space="0" w:color="auto"/>
              <w:left w:val="nil"/>
              <w:bottom w:val="single" w:sz="12" w:space="0" w:color="auto"/>
              <w:right w:val="nil"/>
            </w:tcBorders>
            <w:shd w:val="clear" w:color="auto" w:fill="auto"/>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机构名称</w:t>
            </w:r>
          </w:p>
        </w:tc>
        <w:tc>
          <w:tcPr>
            <w:tcW w:w="992" w:type="dxa"/>
            <w:tcBorders>
              <w:top w:val="single" w:sz="12" w:space="0" w:color="auto"/>
              <w:left w:val="nil"/>
              <w:bottom w:val="single" w:sz="12" w:space="0" w:color="auto"/>
              <w:right w:val="nil"/>
            </w:tcBorders>
            <w:shd w:val="clear" w:color="auto" w:fill="auto"/>
            <w:noWrap/>
            <w:vAlign w:val="center"/>
          </w:tcPr>
          <w:p w:rsidR="0025495E" w:rsidRDefault="00DB6E98">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ZB</w:t>
            </w:r>
          </w:p>
        </w:tc>
        <w:tc>
          <w:tcPr>
            <w:tcW w:w="1276" w:type="dxa"/>
            <w:tcBorders>
              <w:top w:val="single" w:sz="12" w:space="0" w:color="auto"/>
              <w:left w:val="nil"/>
              <w:bottom w:val="single" w:sz="12" w:space="0" w:color="auto"/>
              <w:right w:val="nil"/>
            </w:tcBorders>
            <w:shd w:val="clear" w:color="auto" w:fill="auto"/>
            <w:noWrap/>
            <w:vAlign w:val="center"/>
          </w:tcPr>
          <w:p w:rsidR="0025495E" w:rsidRDefault="00DB6E98">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ZW</w:t>
            </w:r>
          </w:p>
        </w:tc>
        <w:tc>
          <w:tcPr>
            <w:tcW w:w="1559" w:type="dxa"/>
            <w:tcBorders>
              <w:top w:val="single" w:sz="12" w:space="0" w:color="auto"/>
              <w:left w:val="nil"/>
              <w:bottom w:val="single" w:sz="12" w:space="0" w:color="auto"/>
              <w:right w:val="nil"/>
            </w:tcBorders>
            <w:shd w:val="clear" w:color="auto" w:fill="auto"/>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考核结果</w:t>
            </w:r>
          </w:p>
        </w:tc>
      </w:tr>
      <w:tr w:rsidR="0025495E">
        <w:trPr>
          <w:trHeight w:val="425"/>
        </w:trPr>
        <w:tc>
          <w:tcPr>
            <w:tcW w:w="908" w:type="dxa"/>
            <w:tcBorders>
              <w:top w:val="single" w:sz="12" w:space="0" w:color="auto"/>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山西</w:t>
            </w:r>
          </w:p>
        </w:tc>
        <w:tc>
          <w:tcPr>
            <w:tcW w:w="3485" w:type="dxa"/>
            <w:tcBorders>
              <w:top w:val="single" w:sz="12" w:space="0" w:color="auto"/>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山西省地方病防治研究所</w:t>
            </w:r>
          </w:p>
        </w:tc>
        <w:tc>
          <w:tcPr>
            <w:tcW w:w="992" w:type="dxa"/>
            <w:tcBorders>
              <w:top w:val="single" w:sz="12" w:space="0" w:color="auto"/>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single" w:sz="12" w:space="0" w:color="auto"/>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single" w:sz="12" w:space="0" w:color="auto"/>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太原市疾病预防控制中心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太原市小店区疾病预防控制中心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0.0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清徐县疾病预防控制中心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大同市疾病预防控制中心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-3.3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天镇县疾病预防控制中心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-3.3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晋中市疾病预防控制中心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介休市疾病预防控制中心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平遥县疾病预防控制中心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祁县疾病预防控制中心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-3.1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-1.9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朔州市疾病预防控制中心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朔州市朔城区疾病预防控制中心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怀仁市疾病预防控制中心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山阴县疾病预防控制中心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应县疾病预防控制中心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吕梁市疾病预防控制中心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孝义市疾病预防控制中心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汾阳市疾病预防控制中心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文水县疾病预防控制中心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dashed" w:sz="8" w:space="0" w:color="auto"/>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内蒙古</w:t>
            </w:r>
          </w:p>
        </w:tc>
        <w:tc>
          <w:tcPr>
            <w:tcW w:w="3485"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 w:val="20"/>
                <w:szCs w:val="20"/>
              </w:rPr>
            </w:pPr>
            <w:r>
              <w:rPr>
                <w:rFonts w:ascii="宋体" w:hAnsi="宋体" w:cs="宋体" w:hint="eastAsia"/>
                <w:color w:val="000000"/>
                <w:kern w:val="0"/>
                <w:sz w:val="20"/>
                <w:szCs w:val="20"/>
              </w:rPr>
              <w:t>内蒙古自治区综合疾病预防控制中心</w:t>
            </w:r>
          </w:p>
        </w:tc>
        <w:tc>
          <w:tcPr>
            <w:tcW w:w="992"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559" w:type="dxa"/>
            <w:tcBorders>
              <w:top w:val="dashed" w:sz="8" w:space="0" w:color="auto"/>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阿拉善盟疾病预防控制中心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1.1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阿拉善左旗疾病预防控制中心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1.0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赤峰市疾病预防控制中心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克什克腾旗疾病预防控制中心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包头市疾病预防控制中心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3.0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1.6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土默特右旗疾病预防控制中心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-1.4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 w:val="18"/>
                <w:szCs w:val="18"/>
              </w:rPr>
            </w:pPr>
            <w:r>
              <w:rPr>
                <w:rFonts w:ascii="宋体" w:hAnsi="宋体" w:cs="宋体" w:hint="eastAsia"/>
                <w:color w:val="000000"/>
                <w:kern w:val="0"/>
                <w:sz w:val="20"/>
                <w:szCs w:val="20"/>
              </w:rPr>
              <w:t>鄂尔多斯市疾病预防控制中心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达拉特旗疾病预防控制中心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乌审旗疾病预防控制中心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杭锦旗疾病预防控制中心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准格尔旗疾病预防控制中心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呼和浩特市疾病预防控制中心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1.0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 w:val="18"/>
                <w:szCs w:val="18"/>
              </w:rPr>
            </w:pPr>
            <w:r>
              <w:rPr>
                <w:rFonts w:ascii="宋体" w:hAnsi="宋体" w:cs="宋体" w:hint="eastAsia"/>
                <w:color w:val="000000"/>
                <w:kern w:val="0"/>
                <w:sz w:val="20"/>
                <w:szCs w:val="20"/>
              </w:rPr>
              <w:t>土默特左旗疾病预防控制中心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1.1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 托克托县疾病预防控制中心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1.1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和林格尔县疾病预防控制中心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1.0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巴彦淖尔市疾病预防控制中心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1.9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磴口县疾病预防控制中心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1.2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杭锦后旗疾病预防控制中心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3.7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临河区疾病预防控制中心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乌拉特后旗疾病预防控制中心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乌拉特中旗疾病预防控制中心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五原县疾病预防控制中心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乌拉特前旗疾病预防控制中心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3.1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呼伦贝尔市疾病预防控制中心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0.0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 w:val="20"/>
                <w:szCs w:val="20"/>
              </w:rPr>
            </w:pPr>
            <w:r>
              <w:rPr>
                <w:rFonts w:ascii="宋体" w:hAnsi="宋体" w:cs="宋体" w:hint="eastAsia"/>
                <w:color w:val="000000"/>
                <w:kern w:val="0"/>
                <w:sz w:val="20"/>
                <w:szCs w:val="20"/>
              </w:rPr>
              <w:t>鄂温克族自治旗疾病预防控制中心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-3.2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-2.1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扎赉诺尔区疾病预防控制中心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新巴尔虎右旗疾病预防控制中心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新巴尔虎左旗疾病预防控制中心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-1.5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锡林郭勒盟疾病预防控制中心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-1.0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阿巴嘎旗疾病预防控制中心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苏尼特左旗疾病预防控制中心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苏尼特右旗疾病预防控制中心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东乌珠穆沁旗疾病预防控制中心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西乌珠穆沁旗疾病预防控制中心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太仆寺旗疾病预防控制中心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0.5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锡林浩特市疾病预防控制中心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0.5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dashed" w:sz="8" w:space="0" w:color="auto"/>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吉林</w:t>
            </w:r>
          </w:p>
        </w:tc>
        <w:tc>
          <w:tcPr>
            <w:tcW w:w="3485"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吉林省地方病第一防治研究所</w:t>
            </w:r>
          </w:p>
        </w:tc>
        <w:tc>
          <w:tcPr>
            <w:tcW w:w="992"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dashed" w:sz="8" w:space="0" w:color="auto"/>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白城市疾病预防控制中心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大安市疾病预防控制中心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洮南市疾病预防控制中心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1.0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34"/>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通榆县疾病预防控制中心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四平市疾病预防控制中心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双辽市疾病预防控制中心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松原市疾病预防控制中心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扶余市疾病预防控制中心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-0.9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dashed" w:sz="8" w:space="0" w:color="auto"/>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乾安县疾病预防控制中心</w:t>
            </w:r>
          </w:p>
        </w:tc>
        <w:tc>
          <w:tcPr>
            <w:tcW w:w="992"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dashed" w:sz="8" w:space="0" w:color="auto"/>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江苏</w:t>
            </w: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江苏省疾病预防控制中心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0.9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淮安市疾病预防控制中心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1.6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盱眙县疾病预防控制中心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宿迁市疾病预防控制中心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1.0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dashed" w:sz="8" w:space="0" w:color="auto"/>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泗洪县疾病预防控制中心</w:t>
            </w:r>
          </w:p>
        </w:tc>
        <w:tc>
          <w:tcPr>
            <w:tcW w:w="992"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dashed" w:sz="8" w:space="0" w:color="auto"/>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安徽</w:t>
            </w: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安徽省疾病预防控制中心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蚌埠市疾病预防控制中心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五河县疾病预防控制中心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安庆市疾病预防控制中心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宿松县疾病预防控制中心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望江县疾病预防控制中心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dashed" w:sz="4" w:space="0" w:color="auto"/>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dashed" w:sz="4" w:space="0" w:color="auto"/>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淮南市疾病预防控制中心</w:t>
            </w:r>
          </w:p>
        </w:tc>
        <w:tc>
          <w:tcPr>
            <w:tcW w:w="992" w:type="dxa"/>
            <w:tcBorders>
              <w:top w:val="nil"/>
              <w:left w:val="nil"/>
              <w:bottom w:val="dashed" w:sz="4" w:space="0" w:color="auto"/>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dashed" w:sz="4" w:space="0" w:color="auto"/>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dashed" w:sz="4" w:space="0" w:color="auto"/>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dashed" w:sz="4" w:space="0" w:color="auto"/>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湖北</w:t>
            </w:r>
          </w:p>
        </w:tc>
        <w:tc>
          <w:tcPr>
            <w:tcW w:w="3485" w:type="dxa"/>
            <w:tcBorders>
              <w:top w:val="dashed" w:sz="4" w:space="0" w:color="auto"/>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湖北省疾病预防控制中心</w:t>
            </w:r>
          </w:p>
        </w:tc>
        <w:tc>
          <w:tcPr>
            <w:tcW w:w="992" w:type="dxa"/>
            <w:tcBorders>
              <w:top w:val="dashed" w:sz="4" w:space="0" w:color="auto"/>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dashed" w:sz="4" w:space="0" w:color="auto"/>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dashed" w:sz="4" w:space="0" w:color="auto"/>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仙桃市疾病预防控制中心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08" w:type="dxa"/>
            <w:tcBorders>
              <w:top w:val="nil"/>
              <w:left w:val="nil"/>
              <w:bottom w:val="dashed" w:sz="8" w:space="0" w:color="auto"/>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洪湖市疾病预防控制中心</w:t>
            </w:r>
          </w:p>
        </w:tc>
        <w:tc>
          <w:tcPr>
            <w:tcW w:w="992"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dashed" w:sz="8" w:space="0" w:color="auto"/>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四川</w:t>
            </w: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四川省疾病预防控制中心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1.0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甘孜州疾病预防控制中心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-0.9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雅江县疾病预防控制中心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稻城县疾病预防控制中心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阿坝州疾病预防控制中心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dashed" w:sz="8" w:space="0" w:color="auto"/>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dashed" w:sz="8" w:space="0" w:color="auto"/>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金川县疾病预防控制中心</w:t>
            </w:r>
          </w:p>
        </w:tc>
        <w:tc>
          <w:tcPr>
            <w:tcW w:w="992"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5.4 </w:t>
            </w:r>
          </w:p>
        </w:tc>
        <w:tc>
          <w:tcPr>
            <w:tcW w:w="1276" w:type="dxa"/>
            <w:tcBorders>
              <w:top w:val="nil"/>
              <w:left w:val="nil"/>
              <w:bottom w:val="dashed" w:sz="8" w:space="0" w:color="auto"/>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themeColor="text1"/>
                <w:kern w:val="0"/>
                <w:sz w:val="20"/>
                <w:szCs w:val="20"/>
              </w:rPr>
              <w:t xml:space="preserve">3.7 </w:t>
            </w:r>
          </w:p>
        </w:tc>
        <w:tc>
          <w:tcPr>
            <w:tcW w:w="1559" w:type="dxa"/>
            <w:tcBorders>
              <w:top w:val="nil"/>
              <w:left w:val="nil"/>
              <w:bottom w:val="dashed" w:sz="8" w:space="0" w:color="auto"/>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云南</w:t>
            </w: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云南省地方病防治所</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大理州疾病预防控制中心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弥渡县疾病预防控制中心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3.7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不合格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剑川县疾病预防控制中心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1.3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宾川县疾病预防控制中心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1.2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鹤庆县疾病预防控制中心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-4.3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-3.0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祥云县疾病预防控制中心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 w:val="20"/>
                <w:szCs w:val="20"/>
              </w:rPr>
            </w:pPr>
            <w:r>
              <w:rPr>
                <w:rFonts w:ascii="宋体" w:hAnsi="宋体" w:cs="宋体" w:hint="eastAsia"/>
                <w:color w:val="000000"/>
                <w:kern w:val="0"/>
                <w:sz w:val="20"/>
                <w:szCs w:val="20"/>
              </w:rPr>
              <w:t>巍山彝族回族自治县疾病预防中心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大理市疾病预防控制中心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1.0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临沧市疾病预防控制中心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耿马县疾病预防控制中心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普洱市疾病预防控制中心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镇沅县疾病预防控制中心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0.6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dashed" w:sz="8" w:space="0" w:color="auto"/>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陕西</w:t>
            </w:r>
          </w:p>
        </w:tc>
        <w:tc>
          <w:tcPr>
            <w:tcW w:w="3485" w:type="dxa"/>
            <w:tcBorders>
              <w:top w:val="dashed" w:sz="8" w:space="0" w:color="auto"/>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陕西省地方病防治研究所</w:t>
            </w:r>
          </w:p>
        </w:tc>
        <w:tc>
          <w:tcPr>
            <w:tcW w:w="992"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dashed" w:sz="8" w:space="0" w:color="auto"/>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dashed" w:sz="8" w:space="0" w:color="auto"/>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安康市疾病预防控制中心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0.0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紫阳县疾病预防控制中心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 汉中市疾病预防控制中心 </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镇巴县疾病预防控制中心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勉县疾病预防控制中心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08" w:type="dxa"/>
            <w:tcBorders>
              <w:top w:val="nil"/>
              <w:left w:val="nil"/>
              <w:bottom w:val="nil"/>
              <w:right w:val="nil"/>
            </w:tcBorders>
            <w:shd w:val="clear" w:color="auto" w:fill="auto"/>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商洛市疾病预防控制中心</w:t>
            </w:r>
          </w:p>
        </w:tc>
        <w:tc>
          <w:tcPr>
            <w:tcW w:w="992"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559" w:type="dxa"/>
            <w:tcBorders>
              <w:top w:val="nil"/>
              <w:left w:val="nil"/>
              <w:bottom w:val="nil"/>
              <w:right w:val="nil"/>
            </w:tcBorders>
            <w:shd w:val="clear" w:color="auto" w:fill="auto"/>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山阳县疾病预防控制中心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Arial"/>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dashed" w:sz="8" w:space="0" w:color="auto"/>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dashed" w:sz="8" w:space="0" w:color="auto"/>
              <w:right w:val="nil"/>
            </w:tcBorders>
            <w:shd w:val="clear" w:color="auto" w:fill="auto"/>
            <w:vAlign w:val="center"/>
          </w:tcPr>
          <w:p w:rsidR="00F02669" w:rsidRDefault="00F02669" w:rsidP="00F02669">
            <w:pPr>
              <w:jc w:val="center"/>
              <w:rPr>
                <w:rFonts w:asciiTheme="minorEastAsia" w:eastAsiaTheme="minorEastAsia" w:hAnsiTheme="minorEastAsia" w:cs="宋体"/>
                <w:color w:val="000000" w:themeColor="text1"/>
                <w:kern w:val="0"/>
                <w:szCs w:val="21"/>
              </w:rPr>
            </w:pPr>
            <w:r>
              <w:rPr>
                <w:rFonts w:hint="eastAsia"/>
                <w:sz w:val="20"/>
                <w:szCs w:val="20"/>
              </w:rPr>
              <w:t>镇安县疾病预防控制中心</w:t>
            </w:r>
          </w:p>
        </w:tc>
        <w:tc>
          <w:tcPr>
            <w:tcW w:w="992" w:type="dxa"/>
            <w:tcBorders>
              <w:top w:val="nil"/>
              <w:left w:val="nil"/>
              <w:bottom w:val="dashed" w:sz="8" w:space="0" w:color="auto"/>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1.9</w:t>
            </w:r>
          </w:p>
        </w:tc>
        <w:tc>
          <w:tcPr>
            <w:tcW w:w="1276" w:type="dxa"/>
            <w:tcBorders>
              <w:top w:val="nil"/>
              <w:left w:val="nil"/>
              <w:bottom w:val="dashed" w:sz="8" w:space="0" w:color="auto"/>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1.4</w:t>
            </w:r>
          </w:p>
        </w:tc>
        <w:tc>
          <w:tcPr>
            <w:tcW w:w="1559" w:type="dxa"/>
            <w:tcBorders>
              <w:top w:val="nil"/>
              <w:left w:val="nil"/>
              <w:bottom w:val="dashed" w:sz="8" w:space="0" w:color="auto"/>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甘肃</w:t>
            </w: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甘肃省疾病预防控制中心 </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0.0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定西市疾病预防控制中心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漳县疾病预防控制中心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庆阳市疾病预防控制中心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-35.0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-23.5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不合格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环县地方病防治办公室</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1.5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武威市疾病预防控制中心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-0.9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天祝县疾病预防控制中心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-0.9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甘南州疾病预防控制中心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0.0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舟曲县疾病预防控制中心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2.5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1.4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基本合格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夏河县疾病预防控制中心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合格</w:t>
            </w:r>
          </w:p>
        </w:tc>
      </w:tr>
      <w:tr w:rsidR="00F02669">
        <w:trPr>
          <w:trHeight w:val="425"/>
        </w:trPr>
        <w:tc>
          <w:tcPr>
            <w:tcW w:w="908" w:type="dxa"/>
            <w:tcBorders>
              <w:top w:val="nil"/>
              <w:left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合作市疾病预防控制中心</w:t>
            </w:r>
          </w:p>
        </w:tc>
        <w:tc>
          <w:tcPr>
            <w:tcW w:w="992" w:type="dxa"/>
            <w:tcBorders>
              <w:top w:val="nil"/>
              <w:left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369.0 </w:t>
            </w:r>
          </w:p>
        </w:tc>
        <w:tc>
          <w:tcPr>
            <w:tcW w:w="1276" w:type="dxa"/>
            <w:tcBorders>
              <w:top w:val="nil"/>
              <w:left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224.5 </w:t>
            </w:r>
          </w:p>
        </w:tc>
        <w:tc>
          <w:tcPr>
            <w:tcW w:w="1559" w:type="dxa"/>
            <w:tcBorders>
              <w:top w:val="nil"/>
              <w:left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不合格</w:t>
            </w:r>
          </w:p>
        </w:tc>
      </w:tr>
      <w:tr w:rsidR="00F02669">
        <w:trPr>
          <w:trHeight w:val="425"/>
        </w:trPr>
        <w:tc>
          <w:tcPr>
            <w:tcW w:w="908" w:type="dxa"/>
            <w:tcBorders>
              <w:top w:val="nil"/>
              <w:left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陇南市疾病预防控制中心</w:t>
            </w:r>
          </w:p>
        </w:tc>
        <w:tc>
          <w:tcPr>
            <w:tcW w:w="992" w:type="dxa"/>
            <w:tcBorders>
              <w:top w:val="nil"/>
              <w:left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-1.3 </w:t>
            </w:r>
          </w:p>
        </w:tc>
        <w:tc>
          <w:tcPr>
            <w:tcW w:w="1276" w:type="dxa"/>
            <w:tcBorders>
              <w:top w:val="nil"/>
              <w:left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-1.1 </w:t>
            </w:r>
          </w:p>
        </w:tc>
        <w:tc>
          <w:tcPr>
            <w:tcW w:w="1559" w:type="dxa"/>
            <w:tcBorders>
              <w:top w:val="nil"/>
              <w:left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right w:val="nil"/>
            </w:tcBorders>
            <w:shd w:val="clear" w:color="auto" w:fill="auto"/>
            <w:vAlign w:val="center"/>
          </w:tcPr>
          <w:p w:rsidR="00F02669" w:rsidRDefault="00F0266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成县疾病预防控制中心</w:t>
            </w:r>
          </w:p>
        </w:tc>
        <w:tc>
          <w:tcPr>
            <w:tcW w:w="992" w:type="dxa"/>
            <w:tcBorders>
              <w:top w:val="nil"/>
              <w:left w:val="nil"/>
              <w:right w:val="nil"/>
            </w:tcBorders>
            <w:shd w:val="clear" w:color="auto" w:fill="auto"/>
            <w:noWrap/>
            <w:vAlign w:val="center"/>
          </w:tcPr>
          <w:p w:rsidR="00F02669" w:rsidRDefault="00F0266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-4.0 </w:t>
            </w:r>
          </w:p>
        </w:tc>
        <w:tc>
          <w:tcPr>
            <w:tcW w:w="1276" w:type="dxa"/>
            <w:tcBorders>
              <w:top w:val="nil"/>
              <w:left w:val="nil"/>
              <w:right w:val="nil"/>
            </w:tcBorders>
            <w:shd w:val="clear" w:color="auto" w:fill="auto"/>
            <w:noWrap/>
            <w:vAlign w:val="center"/>
          </w:tcPr>
          <w:p w:rsidR="00F02669" w:rsidRDefault="00F02669">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-2.5 </w:t>
            </w:r>
          </w:p>
        </w:tc>
        <w:tc>
          <w:tcPr>
            <w:tcW w:w="1559" w:type="dxa"/>
            <w:tcBorders>
              <w:top w:val="nil"/>
              <w:left w:val="nil"/>
              <w:right w:val="nil"/>
            </w:tcBorders>
            <w:shd w:val="clear" w:color="auto" w:fill="auto"/>
            <w:vAlign w:val="center"/>
          </w:tcPr>
          <w:p w:rsidR="00F02669" w:rsidRDefault="00F02669">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不合格</w:t>
            </w:r>
          </w:p>
        </w:tc>
      </w:tr>
      <w:tr w:rsidR="00F02669">
        <w:trPr>
          <w:trHeight w:val="425"/>
        </w:trPr>
        <w:tc>
          <w:tcPr>
            <w:tcW w:w="908" w:type="dxa"/>
            <w:tcBorders>
              <w:top w:val="nil"/>
              <w:left w:val="nil"/>
              <w:bottom w:val="dashed" w:sz="8" w:space="0" w:color="auto"/>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dashed" w:sz="8" w:space="0" w:color="auto"/>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徽县疾病预防控制中心</w:t>
            </w:r>
          </w:p>
        </w:tc>
        <w:tc>
          <w:tcPr>
            <w:tcW w:w="992" w:type="dxa"/>
            <w:tcBorders>
              <w:top w:val="nil"/>
              <w:left w:val="nil"/>
              <w:bottom w:val="dashed" w:sz="8" w:space="0" w:color="auto"/>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-2.9 </w:t>
            </w:r>
          </w:p>
        </w:tc>
        <w:tc>
          <w:tcPr>
            <w:tcW w:w="1276" w:type="dxa"/>
            <w:tcBorders>
              <w:top w:val="nil"/>
              <w:left w:val="nil"/>
              <w:bottom w:val="dashed" w:sz="8" w:space="0" w:color="auto"/>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-2.3 </w:t>
            </w:r>
          </w:p>
        </w:tc>
        <w:tc>
          <w:tcPr>
            <w:tcW w:w="1559" w:type="dxa"/>
            <w:tcBorders>
              <w:top w:val="nil"/>
              <w:left w:val="nil"/>
              <w:bottom w:val="dashed" w:sz="8" w:space="0" w:color="auto"/>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青海</w:t>
            </w: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青海省地方病预防控制所</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0.0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海南州疾病预防控制中心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共和县疾病预防控制中心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-0.4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F02669">
        <w:trPr>
          <w:trHeight w:val="425"/>
        </w:trPr>
        <w:tc>
          <w:tcPr>
            <w:tcW w:w="908" w:type="dxa"/>
            <w:tcBorders>
              <w:top w:val="nil"/>
              <w:left w:val="nil"/>
              <w:bottom w:val="dashed" w:sz="8" w:space="0" w:color="auto"/>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dashed" w:sz="8" w:space="0" w:color="auto"/>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贵德县疾病预防控制中心</w:t>
            </w:r>
          </w:p>
        </w:tc>
        <w:tc>
          <w:tcPr>
            <w:tcW w:w="992" w:type="dxa"/>
            <w:tcBorders>
              <w:top w:val="nil"/>
              <w:left w:val="nil"/>
              <w:bottom w:val="dashed" w:sz="8" w:space="0" w:color="auto"/>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dashed" w:sz="8" w:space="0" w:color="auto"/>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559" w:type="dxa"/>
            <w:tcBorders>
              <w:top w:val="nil"/>
              <w:left w:val="nil"/>
              <w:bottom w:val="dashed" w:sz="8" w:space="0" w:color="auto"/>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宁夏</w:t>
            </w: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宁夏回族自治区疾病预防控制中心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银川市疾病预防控制中心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兴庆区疾病预防控制中心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金凤区疾病预防控制中心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西夏区疾病预防控制中心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灵武市疾病预防控制中心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贺兰县疾病预防控制中心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永宁县疾病预防控制中心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吴忠市疾病预防控制中心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盐池县疾病预防控制中心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同心县疾病预防控制中心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吴忠市红寺堡区疾病预防控制中心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青铜峡市疾病预防控制中心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石嘴山市疾病预防控制中心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惠农区疾病预防控制中心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-1.1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平罗县疾病预防控制中心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固原市疾病预防控制中心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 w:val="18"/>
                <w:szCs w:val="18"/>
              </w:rPr>
            </w:pPr>
            <w:r>
              <w:rPr>
                <w:rFonts w:ascii="宋体" w:hAnsi="宋体" w:cs="宋体" w:hint="eastAsia"/>
                <w:color w:val="000000"/>
                <w:kern w:val="0"/>
                <w:sz w:val="20"/>
                <w:szCs w:val="20"/>
              </w:rPr>
              <w:t>原州区疾病预防控制中心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彭阳县疾病预防控制中心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0.0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西吉县疾病预防控制中心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泾源县疾病预防控制中心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0.0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隆德县疾病预防控制中心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中卫市疾病预防控制中心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中宁县疾病预防控制中心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-0.6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海原县疾病预防控制中心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-0.3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0.1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dashed" w:sz="8" w:space="0" w:color="auto"/>
              <w:left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新疆</w:t>
            </w:r>
          </w:p>
        </w:tc>
        <w:tc>
          <w:tcPr>
            <w:tcW w:w="3485" w:type="dxa"/>
            <w:tcBorders>
              <w:top w:val="dashed" w:sz="8" w:space="0" w:color="auto"/>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新疆维吾尔自治区疾病预防控制中心</w:t>
            </w:r>
          </w:p>
        </w:tc>
        <w:tc>
          <w:tcPr>
            <w:tcW w:w="992" w:type="dxa"/>
            <w:tcBorders>
              <w:top w:val="dashed" w:sz="8" w:space="0" w:color="auto"/>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276" w:type="dxa"/>
            <w:tcBorders>
              <w:top w:val="dashed" w:sz="8" w:space="0" w:color="auto"/>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0.7 </w:t>
            </w:r>
          </w:p>
        </w:tc>
        <w:tc>
          <w:tcPr>
            <w:tcW w:w="1559" w:type="dxa"/>
            <w:tcBorders>
              <w:top w:val="dashed" w:sz="8" w:space="0" w:color="auto"/>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color w:val="000000" w:themeColor="text1"/>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塔城地区疾病预防控制中心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0.9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color w:val="000000" w:themeColor="text1"/>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喀什地区疾病预防控制中心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1.3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1.2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乌苏市疾病预防控制中心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1.4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1.0 </w:t>
            </w:r>
          </w:p>
        </w:tc>
        <w:tc>
          <w:tcPr>
            <w:tcW w:w="1559"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color w:val="000000" w:themeColor="text1"/>
                <w:szCs w:val="21"/>
              </w:rPr>
              <w:t>合格</w:t>
            </w:r>
          </w:p>
        </w:tc>
      </w:tr>
      <w:tr w:rsidR="00F02669">
        <w:trPr>
          <w:trHeight w:val="425"/>
        </w:trPr>
        <w:tc>
          <w:tcPr>
            <w:tcW w:w="908" w:type="dxa"/>
            <w:tcBorders>
              <w:top w:val="nil"/>
              <w:left w:val="nil"/>
              <w:bottom w:val="dashed" w:sz="8" w:space="0" w:color="auto"/>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dashed" w:sz="8" w:space="0" w:color="auto"/>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 巴楚县疾病预防控制中心</w:t>
            </w:r>
          </w:p>
        </w:tc>
        <w:tc>
          <w:tcPr>
            <w:tcW w:w="992" w:type="dxa"/>
            <w:tcBorders>
              <w:top w:val="nil"/>
              <w:left w:val="nil"/>
              <w:bottom w:val="dashed" w:sz="8" w:space="0" w:color="auto"/>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dashed" w:sz="8" w:space="0" w:color="auto"/>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1.1 </w:t>
            </w:r>
          </w:p>
        </w:tc>
        <w:tc>
          <w:tcPr>
            <w:tcW w:w="1559" w:type="dxa"/>
            <w:tcBorders>
              <w:top w:val="nil"/>
              <w:left w:val="nil"/>
              <w:bottom w:val="dashed" w:sz="8" w:space="0" w:color="auto"/>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color w:val="000000" w:themeColor="text1"/>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新疆</w:t>
            </w: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兵团疾病预防控制中心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559" w:type="dxa"/>
            <w:tcBorders>
              <w:top w:val="nil"/>
              <w:left w:val="nil"/>
              <w:bottom w:val="nil"/>
              <w:right w:val="nil"/>
            </w:tcBorders>
            <w:shd w:val="clear" w:color="auto" w:fill="auto"/>
            <w:vAlign w:val="center"/>
          </w:tcPr>
          <w:p w:rsidR="00F02669" w:rsidRDefault="00F02669">
            <w:pPr>
              <w:widowControl/>
              <w:jc w:val="center"/>
              <w:textAlignment w:val="bottom"/>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兵团</w:t>
            </w: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第一师阿拉尔市疾病预防控制中心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-3.1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-1.5 </w:t>
            </w:r>
          </w:p>
        </w:tc>
        <w:tc>
          <w:tcPr>
            <w:tcW w:w="1559" w:type="dxa"/>
            <w:tcBorders>
              <w:top w:val="nil"/>
              <w:left w:val="nil"/>
              <w:bottom w:val="nil"/>
              <w:right w:val="nil"/>
            </w:tcBorders>
            <w:shd w:val="clear" w:color="auto" w:fill="auto"/>
            <w:vAlign w:val="center"/>
          </w:tcPr>
          <w:p w:rsidR="00F02669" w:rsidRDefault="00F02669">
            <w:pPr>
              <w:widowControl/>
              <w:jc w:val="center"/>
              <w:textAlignment w:val="bottom"/>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第二师疾病预防控制中心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6.3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3.9 </w:t>
            </w:r>
          </w:p>
        </w:tc>
        <w:tc>
          <w:tcPr>
            <w:tcW w:w="1559" w:type="dxa"/>
            <w:tcBorders>
              <w:top w:val="nil"/>
              <w:left w:val="nil"/>
              <w:bottom w:val="nil"/>
              <w:right w:val="nil"/>
            </w:tcBorders>
            <w:shd w:val="clear" w:color="auto" w:fill="auto"/>
            <w:vAlign w:val="center"/>
          </w:tcPr>
          <w:p w:rsidR="00F02669" w:rsidRDefault="00F02669">
            <w:pPr>
              <w:widowControl/>
              <w:jc w:val="center"/>
              <w:textAlignment w:val="bottom"/>
              <w:rPr>
                <w:rFonts w:asciiTheme="minorEastAsia" w:eastAsiaTheme="minorEastAsia" w:hAnsiTheme="minorEastAsia" w:cs="Arial"/>
                <w:szCs w:val="21"/>
              </w:rPr>
            </w:pPr>
            <w:r>
              <w:rPr>
                <w:rFonts w:asciiTheme="minorEastAsia" w:eastAsiaTheme="minorEastAsia" w:hAnsiTheme="minorEastAsia" w:cs="Arial" w:hint="eastAsia"/>
                <w:szCs w:val="21"/>
              </w:rPr>
              <w:t>不合格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第三师图木舒克市疾病预防控制中心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2.9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1.9 </w:t>
            </w:r>
          </w:p>
        </w:tc>
        <w:tc>
          <w:tcPr>
            <w:tcW w:w="1559" w:type="dxa"/>
            <w:tcBorders>
              <w:top w:val="nil"/>
              <w:left w:val="nil"/>
              <w:bottom w:val="nil"/>
              <w:right w:val="nil"/>
            </w:tcBorders>
            <w:shd w:val="clear" w:color="auto" w:fill="auto"/>
            <w:vAlign w:val="center"/>
          </w:tcPr>
          <w:p w:rsidR="00F02669" w:rsidRDefault="00F02669">
            <w:pPr>
              <w:widowControl/>
              <w:jc w:val="center"/>
              <w:textAlignment w:val="bottom"/>
              <w:rPr>
                <w:rFonts w:asciiTheme="minorEastAsia" w:eastAsiaTheme="minorEastAsia" w:hAnsiTheme="minorEastAsia" w:cs="Arial"/>
                <w:szCs w:val="21"/>
              </w:rPr>
            </w:pPr>
            <w:r>
              <w:rPr>
                <w:rFonts w:asciiTheme="minorEastAsia" w:eastAsiaTheme="minorEastAsia" w:hAnsiTheme="minorEastAsia" w:cs="Arial" w:hint="eastAsia"/>
                <w:szCs w:val="21"/>
              </w:rPr>
              <w:t>基本合格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第四师疾病预防控制中心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-3.5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-1.7 </w:t>
            </w:r>
          </w:p>
        </w:tc>
        <w:tc>
          <w:tcPr>
            <w:tcW w:w="1559" w:type="dxa"/>
            <w:tcBorders>
              <w:top w:val="nil"/>
              <w:left w:val="nil"/>
              <w:bottom w:val="nil"/>
              <w:right w:val="nil"/>
            </w:tcBorders>
            <w:shd w:val="clear" w:color="auto" w:fill="auto"/>
            <w:vAlign w:val="center"/>
          </w:tcPr>
          <w:p w:rsidR="00F02669" w:rsidRDefault="00F02669">
            <w:pPr>
              <w:widowControl/>
              <w:jc w:val="center"/>
              <w:textAlignment w:val="bottom"/>
              <w:rPr>
                <w:rFonts w:asciiTheme="minorEastAsia" w:eastAsiaTheme="minorEastAsia" w:hAnsiTheme="minorEastAsia" w:cs="Arial"/>
                <w:szCs w:val="21"/>
              </w:rPr>
            </w:pPr>
            <w:r>
              <w:rPr>
                <w:rFonts w:asciiTheme="minorEastAsia" w:eastAsiaTheme="minorEastAsia" w:hAnsiTheme="minorEastAsia" w:cs="Arial" w:hint="eastAsia"/>
                <w:szCs w:val="21"/>
              </w:rPr>
              <w:t>不合格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第六师疾病预防控制中心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1.2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0.8 </w:t>
            </w:r>
          </w:p>
        </w:tc>
        <w:tc>
          <w:tcPr>
            <w:tcW w:w="1559" w:type="dxa"/>
            <w:tcBorders>
              <w:top w:val="nil"/>
              <w:left w:val="nil"/>
              <w:bottom w:val="nil"/>
              <w:right w:val="nil"/>
            </w:tcBorders>
            <w:shd w:val="clear" w:color="auto" w:fill="auto"/>
            <w:vAlign w:val="center"/>
          </w:tcPr>
          <w:p w:rsidR="00F02669" w:rsidRDefault="00F02669">
            <w:pPr>
              <w:widowControl/>
              <w:jc w:val="center"/>
              <w:textAlignment w:val="bottom"/>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第七师疾病预防控制中心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-2.6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-1.2 </w:t>
            </w:r>
          </w:p>
        </w:tc>
        <w:tc>
          <w:tcPr>
            <w:tcW w:w="1559" w:type="dxa"/>
            <w:tcBorders>
              <w:top w:val="nil"/>
              <w:left w:val="nil"/>
              <w:bottom w:val="nil"/>
              <w:right w:val="nil"/>
            </w:tcBorders>
            <w:shd w:val="clear" w:color="auto" w:fill="auto"/>
            <w:vAlign w:val="center"/>
          </w:tcPr>
          <w:p w:rsidR="00F02669" w:rsidRDefault="00F02669">
            <w:pPr>
              <w:widowControl/>
              <w:jc w:val="center"/>
              <w:textAlignment w:val="bottom"/>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 w:val="18"/>
                <w:szCs w:val="18"/>
              </w:rPr>
            </w:pPr>
            <w:r>
              <w:rPr>
                <w:rFonts w:ascii="宋体" w:hAnsi="宋体" w:cs="宋体" w:hint="eastAsia"/>
                <w:color w:val="000000"/>
                <w:kern w:val="0"/>
                <w:sz w:val="20"/>
                <w:szCs w:val="20"/>
              </w:rPr>
              <w:t>第八师石河子市疾病预防控制中心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559" w:type="dxa"/>
            <w:tcBorders>
              <w:top w:val="nil"/>
              <w:left w:val="nil"/>
              <w:bottom w:val="nil"/>
              <w:right w:val="nil"/>
            </w:tcBorders>
            <w:shd w:val="clear" w:color="auto" w:fill="auto"/>
            <w:vAlign w:val="center"/>
          </w:tcPr>
          <w:p w:rsidR="00F02669" w:rsidRDefault="00F02669">
            <w:pPr>
              <w:widowControl/>
              <w:jc w:val="center"/>
              <w:textAlignment w:val="bottom"/>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第九师疾病预防控制中心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2.5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1.9 </w:t>
            </w:r>
          </w:p>
        </w:tc>
        <w:tc>
          <w:tcPr>
            <w:tcW w:w="1559" w:type="dxa"/>
            <w:tcBorders>
              <w:top w:val="nil"/>
              <w:left w:val="nil"/>
              <w:bottom w:val="nil"/>
              <w:right w:val="nil"/>
            </w:tcBorders>
            <w:shd w:val="clear" w:color="auto" w:fill="auto"/>
            <w:vAlign w:val="center"/>
          </w:tcPr>
          <w:p w:rsidR="00F02669" w:rsidRDefault="00F02669">
            <w:pPr>
              <w:widowControl/>
              <w:jc w:val="center"/>
              <w:textAlignment w:val="bottom"/>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F02669">
        <w:trPr>
          <w:trHeight w:val="425"/>
        </w:trPr>
        <w:tc>
          <w:tcPr>
            <w:tcW w:w="908" w:type="dxa"/>
            <w:tcBorders>
              <w:top w:val="nil"/>
              <w:left w:val="nil"/>
              <w:bottom w:val="nil"/>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nil"/>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第十师综合检验检测中心</w:t>
            </w:r>
          </w:p>
        </w:tc>
        <w:tc>
          <w:tcPr>
            <w:tcW w:w="992"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0.2 </w:t>
            </w:r>
          </w:p>
        </w:tc>
        <w:tc>
          <w:tcPr>
            <w:tcW w:w="1276" w:type="dxa"/>
            <w:tcBorders>
              <w:top w:val="nil"/>
              <w:left w:val="nil"/>
              <w:bottom w:val="nil"/>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0.2 </w:t>
            </w:r>
          </w:p>
        </w:tc>
        <w:tc>
          <w:tcPr>
            <w:tcW w:w="1559" w:type="dxa"/>
            <w:tcBorders>
              <w:top w:val="nil"/>
              <w:left w:val="nil"/>
              <w:bottom w:val="nil"/>
              <w:right w:val="nil"/>
            </w:tcBorders>
            <w:shd w:val="clear" w:color="auto" w:fill="auto"/>
            <w:vAlign w:val="center"/>
          </w:tcPr>
          <w:p w:rsidR="00F02669" w:rsidRDefault="00F02669">
            <w:pPr>
              <w:widowControl/>
              <w:jc w:val="center"/>
              <w:textAlignment w:val="bottom"/>
              <w:rPr>
                <w:rFonts w:asciiTheme="minorEastAsia" w:eastAsiaTheme="minorEastAsia" w:hAnsiTheme="minorEastAsia" w:cs="Arial"/>
                <w:szCs w:val="21"/>
              </w:rPr>
            </w:pPr>
            <w:r>
              <w:rPr>
                <w:rFonts w:asciiTheme="minorEastAsia" w:eastAsiaTheme="minorEastAsia" w:hAnsiTheme="minorEastAsia" w:cs="Arial"/>
                <w:szCs w:val="21"/>
              </w:rPr>
              <w:t>合格</w:t>
            </w:r>
          </w:p>
        </w:tc>
      </w:tr>
      <w:tr w:rsidR="00F02669">
        <w:trPr>
          <w:trHeight w:val="425"/>
        </w:trPr>
        <w:tc>
          <w:tcPr>
            <w:tcW w:w="908" w:type="dxa"/>
            <w:tcBorders>
              <w:top w:val="nil"/>
              <w:left w:val="nil"/>
              <w:bottom w:val="single" w:sz="12" w:space="0" w:color="auto"/>
              <w:right w:val="nil"/>
            </w:tcBorders>
            <w:shd w:val="clear" w:color="auto" w:fill="auto"/>
            <w:vAlign w:val="center"/>
          </w:tcPr>
          <w:p w:rsidR="00F02669" w:rsidRDefault="00F02669">
            <w:pPr>
              <w:widowControl/>
              <w:jc w:val="center"/>
              <w:rPr>
                <w:rFonts w:asciiTheme="minorEastAsia" w:eastAsiaTheme="minorEastAsia" w:hAnsiTheme="minorEastAsia" w:cs="宋体"/>
                <w:color w:val="000000" w:themeColor="text1"/>
                <w:kern w:val="0"/>
                <w:szCs w:val="21"/>
              </w:rPr>
            </w:pPr>
          </w:p>
        </w:tc>
        <w:tc>
          <w:tcPr>
            <w:tcW w:w="3485" w:type="dxa"/>
            <w:tcBorders>
              <w:top w:val="nil"/>
              <w:left w:val="nil"/>
              <w:bottom w:val="single" w:sz="12" w:space="0" w:color="auto"/>
              <w:right w:val="nil"/>
            </w:tcBorders>
            <w:shd w:val="clear" w:color="auto" w:fill="auto"/>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第十三师疾病预防控制中心</w:t>
            </w:r>
          </w:p>
        </w:tc>
        <w:tc>
          <w:tcPr>
            <w:tcW w:w="992" w:type="dxa"/>
            <w:tcBorders>
              <w:top w:val="nil"/>
              <w:left w:val="nil"/>
              <w:bottom w:val="single" w:sz="12" w:space="0" w:color="auto"/>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-1.5 </w:t>
            </w:r>
          </w:p>
        </w:tc>
        <w:tc>
          <w:tcPr>
            <w:tcW w:w="1276" w:type="dxa"/>
            <w:tcBorders>
              <w:top w:val="nil"/>
              <w:left w:val="nil"/>
              <w:bottom w:val="single" w:sz="12" w:space="0" w:color="auto"/>
              <w:right w:val="nil"/>
            </w:tcBorders>
            <w:shd w:val="clear" w:color="auto" w:fill="auto"/>
            <w:noWrap/>
            <w:vAlign w:val="center"/>
          </w:tcPr>
          <w:p w:rsidR="00F02669" w:rsidRDefault="00F02669">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-1.0 </w:t>
            </w:r>
          </w:p>
        </w:tc>
        <w:tc>
          <w:tcPr>
            <w:tcW w:w="1559" w:type="dxa"/>
            <w:tcBorders>
              <w:top w:val="nil"/>
              <w:left w:val="nil"/>
              <w:bottom w:val="single" w:sz="12" w:space="0" w:color="auto"/>
              <w:right w:val="nil"/>
            </w:tcBorders>
            <w:shd w:val="clear" w:color="auto" w:fill="auto"/>
            <w:vAlign w:val="center"/>
          </w:tcPr>
          <w:p w:rsidR="00F02669" w:rsidRDefault="00F02669">
            <w:pPr>
              <w:widowControl/>
              <w:jc w:val="center"/>
              <w:textAlignment w:val="bottom"/>
              <w:rPr>
                <w:rFonts w:asciiTheme="minorEastAsia" w:eastAsiaTheme="minorEastAsia" w:hAnsiTheme="minorEastAsia" w:cs="Arial"/>
                <w:szCs w:val="21"/>
              </w:rPr>
            </w:pPr>
            <w:r>
              <w:rPr>
                <w:rFonts w:asciiTheme="minorEastAsia" w:eastAsiaTheme="minorEastAsia" w:hAnsiTheme="minorEastAsia" w:cs="Arial"/>
                <w:szCs w:val="21"/>
              </w:rPr>
              <w:t>合格</w:t>
            </w:r>
          </w:p>
        </w:tc>
      </w:tr>
    </w:tbl>
    <w:p w:rsidR="0025495E" w:rsidRDefault="0025495E">
      <w:pPr>
        <w:spacing w:line="360" w:lineRule="auto"/>
        <w:jc w:val="center"/>
        <w:rPr>
          <w:color w:val="000000" w:themeColor="text1"/>
        </w:rPr>
      </w:pPr>
    </w:p>
    <w:p w:rsidR="0025495E" w:rsidRDefault="00DB6E98">
      <w:pPr>
        <w:widowControl/>
        <w:jc w:val="left"/>
        <w:rPr>
          <w:color w:val="000000" w:themeColor="text1"/>
        </w:rPr>
      </w:pPr>
      <w:r>
        <w:rPr>
          <w:color w:val="000000" w:themeColor="text1"/>
        </w:rPr>
        <w:br w:type="page"/>
      </w:r>
    </w:p>
    <w:p w:rsidR="0025495E" w:rsidRDefault="00DB6E98">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表11  各省实验室尿中砷化物含量检测考核结果</w:t>
      </w:r>
    </w:p>
    <w:tbl>
      <w:tblPr>
        <w:tblW w:w="0" w:type="auto"/>
        <w:tblInd w:w="99" w:type="dxa"/>
        <w:tblLayout w:type="fixed"/>
        <w:tblLook w:val="04A0"/>
      </w:tblPr>
      <w:tblGrid>
        <w:gridCol w:w="923"/>
        <w:gridCol w:w="3482"/>
        <w:gridCol w:w="1414"/>
        <w:gridCol w:w="1296"/>
        <w:gridCol w:w="1258"/>
      </w:tblGrid>
      <w:tr w:rsidR="0025495E">
        <w:trPr>
          <w:trHeight w:val="737"/>
          <w:tblHeader/>
        </w:trPr>
        <w:tc>
          <w:tcPr>
            <w:tcW w:w="923" w:type="dxa"/>
            <w:tcBorders>
              <w:top w:val="single" w:sz="12" w:space="0" w:color="auto"/>
              <w:left w:val="nil"/>
              <w:bottom w:val="single" w:sz="12" w:space="0" w:color="auto"/>
              <w:right w:val="nil"/>
            </w:tcBorders>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省份</w:t>
            </w:r>
          </w:p>
        </w:tc>
        <w:tc>
          <w:tcPr>
            <w:tcW w:w="3482" w:type="dxa"/>
            <w:tcBorders>
              <w:top w:val="single" w:sz="12" w:space="0" w:color="auto"/>
              <w:left w:val="nil"/>
              <w:bottom w:val="single" w:sz="12" w:space="0" w:color="auto"/>
              <w:right w:val="nil"/>
            </w:tcBorders>
            <w:noWrap/>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机构名称</w:t>
            </w:r>
          </w:p>
        </w:tc>
        <w:tc>
          <w:tcPr>
            <w:tcW w:w="1414" w:type="dxa"/>
            <w:tcBorders>
              <w:top w:val="single" w:sz="12" w:space="0" w:color="auto"/>
              <w:left w:val="nil"/>
              <w:bottom w:val="single" w:sz="12" w:space="0" w:color="auto"/>
              <w:right w:val="nil"/>
            </w:tcBorders>
            <w:noWrap/>
            <w:vAlign w:val="center"/>
          </w:tcPr>
          <w:p w:rsidR="0025495E" w:rsidRDefault="00DB6E98">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ZB</w:t>
            </w:r>
          </w:p>
        </w:tc>
        <w:tc>
          <w:tcPr>
            <w:tcW w:w="1296" w:type="dxa"/>
            <w:tcBorders>
              <w:top w:val="single" w:sz="12" w:space="0" w:color="auto"/>
              <w:left w:val="nil"/>
              <w:bottom w:val="single" w:sz="12" w:space="0" w:color="auto"/>
              <w:right w:val="nil"/>
            </w:tcBorders>
            <w:noWrap/>
            <w:vAlign w:val="center"/>
          </w:tcPr>
          <w:p w:rsidR="0025495E" w:rsidRDefault="00DB6E98">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ZW</w:t>
            </w:r>
          </w:p>
        </w:tc>
        <w:tc>
          <w:tcPr>
            <w:tcW w:w="1258" w:type="dxa"/>
            <w:tcBorders>
              <w:top w:val="single" w:sz="12" w:space="0" w:color="auto"/>
              <w:left w:val="nil"/>
              <w:bottom w:val="single" w:sz="12" w:space="0" w:color="auto"/>
              <w:right w:val="nil"/>
            </w:tcBorders>
            <w:noWrap/>
            <w:vAlign w:val="center"/>
          </w:tcPr>
          <w:p w:rsidR="0025495E" w:rsidRDefault="00DB6E98">
            <w:pPr>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考核结果</w:t>
            </w:r>
          </w:p>
        </w:tc>
      </w:tr>
      <w:tr w:rsidR="0025495E">
        <w:trPr>
          <w:trHeight w:val="425"/>
        </w:trPr>
        <w:tc>
          <w:tcPr>
            <w:tcW w:w="923" w:type="dxa"/>
            <w:vMerge w:val="restart"/>
            <w:tcBorders>
              <w:top w:val="single" w:sz="12"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山西</w:t>
            </w:r>
          </w:p>
          <w:p w:rsidR="0025495E" w:rsidRDefault="0025495E">
            <w:pPr>
              <w:widowControl/>
              <w:jc w:val="center"/>
              <w:rPr>
                <w:rFonts w:asciiTheme="minorEastAsia" w:eastAsiaTheme="minorEastAsia" w:hAnsiTheme="minorEastAsia" w:cs="宋体"/>
                <w:color w:val="000000" w:themeColor="text1"/>
                <w:kern w:val="0"/>
                <w:szCs w:val="21"/>
              </w:rPr>
            </w:pPr>
          </w:p>
          <w:p w:rsidR="0025495E" w:rsidRDefault="0025495E">
            <w:pPr>
              <w:widowControl/>
              <w:jc w:val="center"/>
              <w:rPr>
                <w:rFonts w:asciiTheme="minorEastAsia" w:eastAsiaTheme="minorEastAsia" w:hAnsiTheme="minorEastAsia" w:cs="宋体"/>
                <w:color w:val="000000" w:themeColor="text1"/>
                <w:kern w:val="0"/>
                <w:szCs w:val="21"/>
              </w:rPr>
            </w:pPr>
          </w:p>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single" w:sz="12" w:space="0" w:color="auto"/>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山西省地方病防治研究所</w:t>
            </w:r>
          </w:p>
        </w:tc>
        <w:tc>
          <w:tcPr>
            <w:tcW w:w="1414" w:type="dxa"/>
            <w:tcBorders>
              <w:top w:val="single" w:sz="12"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96" w:type="dxa"/>
            <w:tcBorders>
              <w:top w:val="single" w:sz="12"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58" w:type="dxa"/>
            <w:tcBorders>
              <w:top w:val="single" w:sz="12"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太原市疾病预防控制中心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0.2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1.0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太原市小店区疾病预防控制中心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-0.3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清徐县疾病预防控制中心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0.3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0.9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大同市疾病预防控制中心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1.0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天镇县疾病预防控制中心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1.0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晋中市疾病预防控制中心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0.2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1.3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介休市疾病预防控制中心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-0.3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平遥县疾病预防控制中心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-0.5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祁县疾病预防控制中心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朔州市疾病预防控制中心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1.1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1.9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朔州市朔城区疾病预防控制中心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1.2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1.8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怀仁市疾病预防控制中心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1.0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1.6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山阴县疾病预防控制中心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1.1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2.0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应县疾病预防控制中心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1.1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1.9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吕梁市疾病预防控制中心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0.3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孝义市疾病预防控制中心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0.3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0.0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汾阳市疾病预防控制中心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文水县疾病预防控制中心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-0.3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val="restart"/>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内蒙古</w:t>
            </w:r>
          </w:p>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内蒙古自治区综合疾病预防控制中心</w:t>
            </w:r>
          </w:p>
        </w:tc>
        <w:tc>
          <w:tcPr>
            <w:tcW w:w="1414"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-0.7 </w:t>
            </w:r>
          </w:p>
        </w:tc>
        <w:tc>
          <w:tcPr>
            <w:tcW w:w="1296"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-0.9 </w:t>
            </w:r>
          </w:p>
        </w:tc>
        <w:tc>
          <w:tcPr>
            <w:tcW w:w="1258" w:type="dxa"/>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阿拉善盟疾病预防控制中心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0.2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0.3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阿拉善左旗疾病预防控制中心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0.2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0.3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赤峰市疾病预防控制中心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-0.2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克什克腾旗疾病预防控制中心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0.5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3.4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包头市疾病预防控制中心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1.3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1.5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土默特右旗疾病预防控制中心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0.5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鄂尔多斯市疾病预防控制中心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达拉特旗疾病预防控制中心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-0.2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0.0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乌审旗疾病预防控制中心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0.7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-1.7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杭锦旗疾病预防控制中心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准格尔旗疾病预防控制中心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0.0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呼和浩特市疾病预防控制中心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1.6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3.0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 w:val="20"/>
                <w:szCs w:val="20"/>
              </w:rPr>
            </w:pPr>
            <w:r>
              <w:rPr>
                <w:rFonts w:ascii="宋体" w:hAnsi="宋体" w:cs="宋体" w:hint="eastAsia"/>
                <w:color w:val="000000"/>
                <w:kern w:val="0"/>
                <w:sz w:val="20"/>
                <w:szCs w:val="20"/>
              </w:rPr>
              <w:t>土默特左旗疾病预防控制中心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0.8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2.0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 托克托县疾病预防控制中心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-2.2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和林格尔县疾病预防控制中心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0.8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巴彦淖尔市疾病预防控制中心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1.0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-0.7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磴口县疾病预防控制中心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-1.2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-2.4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杭锦后旗疾病预防控制中心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1.2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2.9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临河区疾病预防控制中心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-0.9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-2.0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乌拉特后旗疾病预防控制中心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-1.1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乌拉特中旗疾病预防控制中心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-1.8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-3.7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五原县疾病预防控制中心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-2.3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-3.4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乌拉特前旗疾病预防控制中心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1.4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0.5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呼伦贝尔市疾病预防控制中心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0.9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1.6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新巴尔虎左旗疾病预防控制中心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0.8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鄂温克族自治旗疾病预防控制中心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1.0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1.4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扎赉诺尔区疾病预防控制中心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1.0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0.6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新巴尔虎右旗疾病预防控制中心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0.9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锡林郭勒盟疾病预防控制中心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-0.3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-1.7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阿巴嘎旗疾病预防控制中心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-0.6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-0.3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苏尼特左旗疾病预防控制中心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-0.3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-0.1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苏尼特右旗疾病预防控制中心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-0.7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-0.3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东乌珠穆沁旗疾病预防控制中心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-0.3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0.0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西乌珠穆沁旗疾病预防控制中心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-0.8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-0.4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太仆寺旗疾病预防控制中心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-0.5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锡林浩特市疾病预防控制中心</w:t>
            </w:r>
          </w:p>
        </w:tc>
        <w:tc>
          <w:tcPr>
            <w:tcW w:w="1414"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-0.5 </w:t>
            </w:r>
          </w:p>
        </w:tc>
        <w:tc>
          <w:tcPr>
            <w:tcW w:w="1296"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-0.4 </w:t>
            </w:r>
          </w:p>
        </w:tc>
        <w:tc>
          <w:tcPr>
            <w:tcW w:w="1258" w:type="dxa"/>
            <w:tcBorders>
              <w:top w:val="nil"/>
              <w:left w:val="nil"/>
              <w:bottom w:val="dashed" w:sz="4" w:space="0" w:color="auto"/>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vMerge w:val="restart"/>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江苏</w:t>
            </w:r>
          </w:p>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江苏省疾病预防控制中心</w:t>
            </w:r>
          </w:p>
        </w:tc>
        <w:tc>
          <w:tcPr>
            <w:tcW w:w="1414"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0.8 </w:t>
            </w:r>
          </w:p>
        </w:tc>
        <w:tc>
          <w:tcPr>
            <w:tcW w:w="1296"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1.7 </w:t>
            </w:r>
          </w:p>
        </w:tc>
        <w:tc>
          <w:tcPr>
            <w:tcW w:w="1258" w:type="dxa"/>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left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淮安市疾病预防控制中心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1.4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1.9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vMerge/>
            <w:tcBorders>
              <w:top w:val="nil"/>
              <w:left w:val="nil"/>
              <w:bottom w:val="dashed" w:sz="4" w:space="0" w:color="auto"/>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宿迁市疾病预防控制中心</w:t>
            </w:r>
          </w:p>
        </w:tc>
        <w:tc>
          <w:tcPr>
            <w:tcW w:w="1414"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1.3 </w:t>
            </w:r>
          </w:p>
        </w:tc>
        <w:tc>
          <w:tcPr>
            <w:tcW w:w="1296"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1.9 </w:t>
            </w:r>
          </w:p>
        </w:tc>
        <w:tc>
          <w:tcPr>
            <w:tcW w:w="1258" w:type="dxa"/>
            <w:tcBorders>
              <w:top w:val="nil"/>
              <w:left w:val="nil"/>
              <w:bottom w:val="dashed" w:sz="4" w:space="0" w:color="auto"/>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val="restart"/>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lastRenderedPageBreak/>
              <w:t>安徽</w:t>
            </w:r>
          </w:p>
        </w:tc>
        <w:tc>
          <w:tcPr>
            <w:tcW w:w="3482" w:type="dxa"/>
            <w:tcBorders>
              <w:top w:val="dashed" w:sz="4" w:space="0" w:color="auto"/>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安徽省疾病预防控制中心</w:t>
            </w:r>
          </w:p>
        </w:tc>
        <w:tc>
          <w:tcPr>
            <w:tcW w:w="1414"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1.1 </w:t>
            </w:r>
          </w:p>
        </w:tc>
        <w:tc>
          <w:tcPr>
            <w:tcW w:w="1296"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-0.3 </w:t>
            </w:r>
          </w:p>
        </w:tc>
        <w:tc>
          <w:tcPr>
            <w:tcW w:w="1258" w:type="dxa"/>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蚌埠市疾病预防控制中心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0.6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0.6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安庆市疾病预防控制中心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0.1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vMerge/>
            <w:tcBorders>
              <w:top w:val="nil"/>
              <w:left w:val="nil"/>
              <w:bottom w:val="dashed" w:sz="4" w:space="0" w:color="auto"/>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淮南市疾病预防控制中心</w:t>
            </w:r>
          </w:p>
        </w:tc>
        <w:tc>
          <w:tcPr>
            <w:tcW w:w="1414"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0.6 </w:t>
            </w:r>
          </w:p>
        </w:tc>
        <w:tc>
          <w:tcPr>
            <w:tcW w:w="1296"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0.6 </w:t>
            </w:r>
          </w:p>
        </w:tc>
        <w:tc>
          <w:tcPr>
            <w:tcW w:w="1258" w:type="dxa"/>
            <w:tcBorders>
              <w:top w:val="nil"/>
              <w:left w:val="nil"/>
              <w:bottom w:val="dashed" w:sz="4" w:space="0" w:color="auto"/>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val="restart"/>
            <w:tcBorders>
              <w:top w:val="dashed" w:sz="4" w:space="0" w:color="auto"/>
              <w:left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湖北</w:t>
            </w:r>
          </w:p>
        </w:tc>
        <w:tc>
          <w:tcPr>
            <w:tcW w:w="3482" w:type="dxa"/>
            <w:tcBorders>
              <w:top w:val="dashed" w:sz="4" w:space="0" w:color="auto"/>
              <w:left w:val="nil"/>
              <w:bottom w:val="nil"/>
              <w:right w:val="nil"/>
            </w:tcBorders>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湖北省疾病预防控制中心</w:t>
            </w:r>
          </w:p>
        </w:tc>
        <w:tc>
          <w:tcPr>
            <w:tcW w:w="1414"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-0.6 </w:t>
            </w:r>
          </w:p>
        </w:tc>
        <w:tc>
          <w:tcPr>
            <w:tcW w:w="1296"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-0.4 </w:t>
            </w:r>
          </w:p>
        </w:tc>
        <w:tc>
          <w:tcPr>
            <w:tcW w:w="1258" w:type="dxa"/>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left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仙桃市疾病预防控制中心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-0.5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-0.1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vMerge/>
            <w:tcBorders>
              <w:left w:val="nil"/>
              <w:bottom w:val="dashed" w:sz="4" w:space="0" w:color="auto"/>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洪湖市疾病预防控制中心</w:t>
            </w:r>
          </w:p>
        </w:tc>
        <w:tc>
          <w:tcPr>
            <w:tcW w:w="1414"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-0.5 </w:t>
            </w:r>
          </w:p>
        </w:tc>
        <w:tc>
          <w:tcPr>
            <w:tcW w:w="1296"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 xml:space="preserve">0.1 </w:t>
            </w:r>
          </w:p>
        </w:tc>
        <w:tc>
          <w:tcPr>
            <w:tcW w:w="1258" w:type="dxa"/>
            <w:tcBorders>
              <w:top w:val="nil"/>
              <w:left w:val="nil"/>
              <w:bottom w:val="dashed" w:sz="4" w:space="0" w:color="auto"/>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val="restart"/>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贵州</w:t>
            </w:r>
          </w:p>
        </w:tc>
        <w:tc>
          <w:tcPr>
            <w:tcW w:w="3482" w:type="dxa"/>
            <w:tcBorders>
              <w:top w:val="dashed" w:sz="4" w:space="0" w:color="auto"/>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贵州省疾病预防控制中心</w:t>
            </w:r>
          </w:p>
        </w:tc>
        <w:tc>
          <w:tcPr>
            <w:tcW w:w="1414"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96"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1.2 </w:t>
            </w:r>
          </w:p>
        </w:tc>
        <w:tc>
          <w:tcPr>
            <w:tcW w:w="1258" w:type="dxa"/>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兴仁市疾病预防控制中心</w:t>
            </w:r>
          </w:p>
        </w:tc>
        <w:tc>
          <w:tcPr>
            <w:tcW w:w="1414" w:type="dxa"/>
            <w:tcBorders>
              <w:top w:val="nil"/>
              <w:left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96" w:type="dxa"/>
            <w:tcBorders>
              <w:top w:val="nil"/>
              <w:left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-1.2 </w:t>
            </w:r>
          </w:p>
        </w:tc>
        <w:tc>
          <w:tcPr>
            <w:tcW w:w="1258" w:type="dxa"/>
            <w:tcBorders>
              <w:top w:val="nil"/>
              <w:left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兴义市疾病预防控制中心</w:t>
            </w:r>
          </w:p>
        </w:tc>
        <w:tc>
          <w:tcPr>
            <w:tcW w:w="1414" w:type="dxa"/>
            <w:tcBorders>
              <w:top w:val="nil"/>
              <w:left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-0.4 </w:t>
            </w:r>
          </w:p>
        </w:tc>
        <w:tc>
          <w:tcPr>
            <w:tcW w:w="1296" w:type="dxa"/>
            <w:tcBorders>
              <w:top w:val="nil"/>
              <w:left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1.0 </w:t>
            </w:r>
          </w:p>
        </w:tc>
        <w:tc>
          <w:tcPr>
            <w:tcW w:w="1258" w:type="dxa"/>
            <w:tcBorders>
              <w:top w:val="nil"/>
              <w:left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vMerge/>
            <w:tcBorders>
              <w:top w:val="nil"/>
              <w:left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安龙县疾病预防控制中心</w:t>
            </w:r>
          </w:p>
        </w:tc>
        <w:tc>
          <w:tcPr>
            <w:tcW w:w="1414" w:type="dxa"/>
            <w:tcBorders>
              <w:top w:val="nil"/>
              <w:left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0.7 </w:t>
            </w:r>
          </w:p>
        </w:tc>
        <w:tc>
          <w:tcPr>
            <w:tcW w:w="1296" w:type="dxa"/>
            <w:tcBorders>
              <w:top w:val="nil"/>
              <w:left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0.6 </w:t>
            </w:r>
          </w:p>
        </w:tc>
        <w:tc>
          <w:tcPr>
            <w:tcW w:w="1258" w:type="dxa"/>
            <w:tcBorders>
              <w:top w:val="nil"/>
              <w:left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vMerge/>
            <w:tcBorders>
              <w:left w:val="nil"/>
              <w:bottom w:val="dashed" w:sz="4" w:space="0" w:color="auto"/>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left w:val="nil"/>
              <w:bottom w:val="dashed" w:sz="4" w:space="0" w:color="auto"/>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黔西南州疾病预防控制中心</w:t>
            </w:r>
          </w:p>
        </w:tc>
        <w:tc>
          <w:tcPr>
            <w:tcW w:w="1414" w:type="dxa"/>
            <w:tcBorders>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96" w:type="dxa"/>
            <w:tcBorders>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0.7 </w:t>
            </w:r>
          </w:p>
        </w:tc>
        <w:tc>
          <w:tcPr>
            <w:tcW w:w="1258" w:type="dxa"/>
            <w:tcBorders>
              <w:left w:val="nil"/>
              <w:bottom w:val="dashed" w:sz="4" w:space="0" w:color="auto"/>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val="restart"/>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云南</w:t>
            </w:r>
          </w:p>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云南省地方病防治所</w:t>
            </w:r>
          </w:p>
        </w:tc>
        <w:tc>
          <w:tcPr>
            <w:tcW w:w="1414"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96"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-0.6 </w:t>
            </w:r>
          </w:p>
        </w:tc>
        <w:tc>
          <w:tcPr>
            <w:tcW w:w="1258" w:type="dxa"/>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大理州疾病预防控制中心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-0.6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弥渡县疾病预防控制中心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2.6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11.9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剑川县疾病预防控制中心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-2.6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-5.8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宾川县疾病预防控制中心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-0.5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鹤庆县疾病预防控制中心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-1.8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3.2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不合格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祥云县疾病预防控制中心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-0.5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-0.3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巍山彝族回族自治县疾病预防中心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-0.8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-0.7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大理市疾病预防控制中心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-0.5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临沧市疾病预防控制中心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-0.5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-0.5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耿马县疾病预防控制中心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-0.3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-0.5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普洱市疾病预防控制中心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-0.6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-0.3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镇沅县疾病预防控制中心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-0.6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kern w:val="0"/>
                <w:szCs w:val="21"/>
              </w:rPr>
            </w:pPr>
            <w:r>
              <w:rPr>
                <w:rFonts w:ascii="宋体" w:hAnsi="宋体" w:cs="宋体" w:hint="eastAsia"/>
                <w:color w:val="000000"/>
                <w:kern w:val="0"/>
                <w:sz w:val="20"/>
                <w:szCs w:val="20"/>
              </w:rPr>
              <w:t xml:space="preserve">-0.1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s="Arial"/>
                <w:szCs w:val="21"/>
              </w:rPr>
              <w:t>合格</w:t>
            </w:r>
          </w:p>
        </w:tc>
      </w:tr>
      <w:tr w:rsidR="0025495E">
        <w:trPr>
          <w:trHeight w:val="425"/>
        </w:trPr>
        <w:tc>
          <w:tcPr>
            <w:tcW w:w="923" w:type="dxa"/>
            <w:vMerge w:val="restart"/>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陕西</w:t>
            </w:r>
          </w:p>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陕西省地方病防治研究所</w:t>
            </w:r>
          </w:p>
        </w:tc>
        <w:tc>
          <w:tcPr>
            <w:tcW w:w="1414"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96"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1.3 </w:t>
            </w:r>
          </w:p>
        </w:tc>
        <w:tc>
          <w:tcPr>
            <w:tcW w:w="1258" w:type="dxa"/>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安康市疾病预防控制中心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1.4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紫阳县疾病预防控制中心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0.8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 汉中市疾病预防控制中心 </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0.5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镇巴县疾病预防控制中心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勉县疾病预防控制中心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1.0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1.7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商洛市疾病预防控制中心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1.3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2.1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山阳县疾病预防控制中心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1.6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2.6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基本</w:t>
            </w: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dashed" w:sz="4" w:space="0" w:color="auto"/>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镇安县疾病预防控制中心</w:t>
            </w:r>
          </w:p>
        </w:tc>
        <w:tc>
          <w:tcPr>
            <w:tcW w:w="1414"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1.6 </w:t>
            </w:r>
          </w:p>
        </w:tc>
        <w:tc>
          <w:tcPr>
            <w:tcW w:w="1296"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3.4 </w:t>
            </w:r>
          </w:p>
        </w:tc>
        <w:tc>
          <w:tcPr>
            <w:tcW w:w="1258" w:type="dxa"/>
            <w:tcBorders>
              <w:top w:val="nil"/>
              <w:left w:val="nil"/>
              <w:bottom w:val="dashed" w:sz="4" w:space="0" w:color="auto"/>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23" w:type="dxa"/>
            <w:vMerge w:val="restart"/>
            <w:tcBorders>
              <w:top w:val="nil"/>
              <w:left w:val="nil"/>
              <w:right w:val="nil"/>
            </w:tcBorders>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甘肃</w:t>
            </w:r>
          </w:p>
        </w:tc>
        <w:tc>
          <w:tcPr>
            <w:tcW w:w="3482" w:type="dxa"/>
            <w:tcBorders>
              <w:top w:val="dashed" w:sz="4" w:space="0" w:color="auto"/>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甘肃省疾病预防控制中心 </w:t>
            </w:r>
          </w:p>
        </w:tc>
        <w:tc>
          <w:tcPr>
            <w:tcW w:w="1414"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96"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-1.6 </w:t>
            </w:r>
          </w:p>
        </w:tc>
        <w:tc>
          <w:tcPr>
            <w:tcW w:w="1258" w:type="dxa"/>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left w:val="nil"/>
              <w:right w:val="nil"/>
            </w:tcBorders>
            <w:vAlign w:val="center"/>
          </w:tcPr>
          <w:p w:rsidR="0025495E" w:rsidRDefault="0025495E">
            <w:pPr>
              <w:widowControl/>
              <w:jc w:val="center"/>
              <w:textAlignment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定西市疾病预防控制中心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-1.0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-4.3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23" w:type="dxa"/>
            <w:vMerge/>
            <w:tcBorders>
              <w:left w:val="nil"/>
              <w:right w:val="nil"/>
            </w:tcBorders>
            <w:vAlign w:val="center"/>
          </w:tcPr>
          <w:p w:rsidR="0025495E" w:rsidRDefault="0025495E">
            <w:pPr>
              <w:widowControl/>
              <w:jc w:val="center"/>
              <w:textAlignment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庆阳市疾病预防控制中心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-1.2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-2.9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基本合格</w:t>
            </w:r>
          </w:p>
        </w:tc>
      </w:tr>
      <w:tr w:rsidR="0025495E">
        <w:trPr>
          <w:trHeight w:val="425"/>
        </w:trPr>
        <w:tc>
          <w:tcPr>
            <w:tcW w:w="923" w:type="dxa"/>
            <w:vMerge/>
            <w:tcBorders>
              <w:left w:val="nil"/>
              <w:right w:val="nil"/>
            </w:tcBorders>
            <w:vAlign w:val="center"/>
          </w:tcPr>
          <w:p w:rsidR="0025495E" w:rsidRDefault="0025495E">
            <w:pPr>
              <w:widowControl/>
              <w:jc w:val="center"/>
              <w:textAlignment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武威市疾病预防控制中心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-1.3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-2.8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基本合格</w:t>
            </w:r>
          </w:p>
        </w:tc>
      </w:tr>
      <w:tr w:rsidR="0025495E">
        <w:trPr>
          <w:trHeight w:val="425"/>
        </w:trPr>
        <w:tc>
          <w:tcPr>
            <w:tcW w:w="923" w:type="dxa"/>
            <w:vMerge/>
            <w:tcBorders>
              <w:left w:val="nil"/>
              <w:right w:val="nil"/>
            </w:tcBorders>
            <w:vAlign w:val="center"/>
          </w:tcPr>
          <w:p w:rsidR="0025495E" w:rsidRDefault="0025495E">
            <w:pPr>
              <w:widowControl/>
              <w:jc w:val="center"/>
              <w:textAlignment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甘南州疾病预防控制中心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-0.5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-1.8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left w:val="nil"/>
              <w:right w:val="nil"/>
            </w:tcBorders>
            <w:vAlign w:val="center"/>
          </w:tcPr>
          <w:p w:rsidR="0025495E" w:rsidRDefault="0025495E">
            <w:pPr>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陇南市疾病预防控制中心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-3.4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-0.4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hint="eastAsia"/>
                <w:szCs w:val="21"/>
              </w:rPr>
              <w:t>不</w:t>
            </w:r>
            <w:r>
              <w:rPr>
                <w:rFonts w:asciiTheme="minorEastAsia" w:eastAsiaTheme="minorEastAsia" w:hAnsiTheme="minorEastAsia" w:cs="Arial"/>
                <w:szCs w:val="21"/>
              </w:rPr>
              <w:t>合格</w:t>
            </w:r>
          </w:p>
        </w:tc>
      </w:tr>
      <w:tr w:rsidR="0025495E">
        <w:trPr>
          <w:trHeight w:val="425"/>
        </w:trPr>
        <w:tc>
          <w:tcPr>
            <w:tcW w:w="923" w:type="dxa"/>
            <w:vMerge w:val="restart"/>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青海</w:t>
            </w:r>
          </w:p>
          <w:p w:rsidR="0025495E" w:rsidRDefault="0025495E">
            <w:pPr>
              <w:widowControl/>
              <w:jc w:val="center"/>
              <w:rPr>
                <w:rFonts w:asciiTheme="minorEastAsia" w:eastAsiaTheme="minorEastAsia" w:hAnsiTheme="minorEastAsia" w:cs="宋体"/>
                <w:color w:val="000000" w:themeColor="text1"/>
                <w:kern w:val="0"/>
                <w:szCs w:val="21"/>
              </w:rPr>
            </w:pPr>
          </w:p>
          <w:p w:rsidR="0025495E" w:rsidRDefault="0025495E">
            <w:pPr>
              <w:widowControl/>
              <w:jc w:val="center"/>
              <w:rPr>
                <w:rFonts w:asciiTheme="minorEastAsia" w:eastAsiaTheme="minorEastAsia" w:hAnsiTheme="minorEastAsia" w:cs="宋体"/>
                <w:color w:val="000000" w:themeColor="text1"/>
                <w:kern w:val="0"/>
                <w:szCs w:val="21"/>
              </w:rPr>
            </w:pPr>
          </w:p>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青海省地方病预防控制所</w:t>
            </w:r>
          </w:p>
        </w:tc>
        <w:tc>
          <w:tcPr>
            <w:tcW w:w="1414"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96"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-1.6 </w:t>
            </w:r>
          </w:p>
        </w:tc>
        <w:tc>
          <w:tcPr>
            <w:tcW w:w="1258" w:type="dxa"/>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海南州疾病预防控制中心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-0.2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-1.9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共和县疾病预防控制中心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-0.2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-1.9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vMerge/>
            <w:tcBorders>
              <w:top w:val="nil"/>
              <w:left w:val="nil"/>
              <w:bottom w:val="dashed" w:sz="4" w:space="0" w:color="auto"/>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贵德县疾病预防控制中心</w:t>
            </w:r>
          </w:p>
        </w:tc>
        <w:tc>
          <w:tcPr>
            <w:tcW w:w="1414"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-0.2 </w:t>
            </w:r>
          </w:p>
        </w:tc>
        <w:tc>
          <w:tcPr>
            <w:tcW w:w="1296"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-1.9 </w:t>
            </w:r>
          </w:p>
        </w:tc>
        <w:tc>
          <w:tcPr>
            <w:tcW w:w="1258" w:type="dxa"/>
            <w:tcBorders>
              <w:top w:val="nil"/>
              <w:left w:val="nil"/>
              <w:bottom w:val="dashed" w:sz="4" w:space="0" w:color="auto"/>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val="restart"/>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宁夏</w:t>
            </w:r>
          </w:p>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宁夏回族自治区疾病预防控制中心</w:t>
            </w:r>
          </w:p>
        </w:tc>
        <w:tc>
          <w:tcPr>
            <w:tcW w:w="1414"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0.8 </w:t>
            </w:r>
          </w:p>
        </w:tc>
        <w:tc>
          <w:tcPr>
            <w:tcW w:w="1296"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0.6 </w:t>
            </w:r>
          </w:p>
        </w:tc>
        <w:tc>
          <w:tcPr>
            <w:tcW w:w="1258" w:type="dxa"/>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银川市疾病预防控制中心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1.0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0.8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top w:val="nil"/>
              <w:left w:val="nil"/>
              <w:bottom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吴忠市疾病预防控制中心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0.9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vMerge/>
            <w:tcBorders>
              <w:top w:val="nil"/>
              <w:left w:val="nil"/>
              <w:bottom w:val="dashed" w:sz="4" w:space="0" w:color="auto"/>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石嘴山市疾病预防控制中心</w:t>
            </w:r>
          </w:p>
        </w:tc>
        <w:tc>
          <w:tcPr>
            <w:tcW w:w="1414"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0.5 </w:t>
            </w:r>
          </w:p>
        </w:tc>
        <w:tc>
          <w:tcPr>
            <w:tcW w:w="1296"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0.7 </w:t>
            </w:r>
          </w:p>
        </w:tc>
        <w:tc>
          <w:tcPr>
            <w:tcW w:w="1258" w:type="dxa"/>
            <w:tcBorders>
              <w:top w:val="nil"/>
              <w:left w:val="nil"/>
              <w:bottom w:val="dashed" w:sz="4" w:space="0" w:color="auto"/>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val="restart"/>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新疆</w:t>
            </w:r>
          </w:p>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新疆维吾尔自治区疾病预防控制中心</w:t>
            </w:r>
          </w:p>
        </w:tc>
        <w:tc>
          <w:tcPr>
            <w:tcW w:w="1414"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-0.2 </w:t>
            </w:r>
          </w:p>
        </w:tc>
        <w:tc>
          <w:tcPr>
            <w:tcW w:w="1296"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1.4 </w:t>
            </w:r>
          </w:p>
        </w:tc>
        <w:tc>
          <w:tcPr>
            <w:tcW w:w="1258" w:type="dxa"/>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color w:val="000000" w:themeColor="text1"/>
                <w:szCs w:val="21"/>
              </w:rPr>
              <w:t>合格</w:t>
            </w:r>
          </w:p>
        </w:tc>
      </w:tr>
      <w:tr w:rsidR="0025495E">
        <w:trPr>
          <w:trHeight w:val="425"/>
        </w:trPr>
        <w:tc>
          <w:tcPr>
            <w:tcW w:w="923" w:type="dxa"/>
            <w:vMerge/>
            <w:tcBorders>
              <w:left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喀什地区疾病预防控制中心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0.6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3.2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不合格</w:t>
            </w:r>
          </w:p>
        </w:tc>
      </w:tr>
      <w:tr w:rsidR="0025495E">
        <w:trPr>
          <w:trHeight w:val="425"/>
        </w:trPr>
        <w:tc>
          <w:tcPr>
            <w:tcW w:w="923" w:type="dxa"/>
            <w:vMerge/>
            <w:tcBorders>
              <w:top w:val="nil"/>
              <w:left w:val="nil"/>
              <w:bottom w:val="dashed" w:sz="4" w:space="0" w:color="auto"/>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塔城地区疾病预防控制中心</w:t>
            </w:r>
          </w:p>
        </w:tc>
        <w:tc>
          <w:tcPr>
            <w:tcW w:w="1414"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-1.1 </w:t>
            </w:r>
          </w:p>
        </w:tc>
        <w:tc>
          <w:tcPr>
            <w:tcW w:w="1296" w:type="dxa"/>
            <w:tcBorders>
              <w:top w:val="nil"/>
              <w:left w:val="nil"/>
              <w:bottom w:val="dashed" w:sz="4"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0.2 </w:t>
            </w:r>
          </w:p>
        </w:tc>
        <w:tc>
          <w:tcPr>
            <w:tcW w:w="1258" w:type="dxa"/>
            <w:tcBorders>
              <w:top w:val="nil"/>
              <w:left w:val="nil"/>
              <w:bottom w:val="dashed" w:sz="4" w:space="0" w:color="auto"/>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color w:val="000000" w:themeColor="text1"/>
                <w:szCs w:val="21"/>
              </w:rPr>
              <w:t>合格</w:t>
            </w:r>
          </w:p>
        </w:tc>
      </w:tr>
      <w:tr w:rsidR="0025495E">
        <w:trPr>
          <w:trHeight w:val="425"/>
        </w:trPr>
        <w:tc>
          <w:tcPr>
            <w:tcW w:w="923" w:type="dxa"/>
            <w:vMerge w:val="restart"/>
            <w:tcBorders>
              <w:top w:val="dashed" w:sz="4" w:space="0" w:color="auto"/>
              <w:left w:val="nil"/>
              <w:bottom w:val="single" w:sz="4" w:space="0" w:color="000000"/>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新疆</w:t>
            </w:r>
          </w:p>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兵团</w:t>
            </w:r>
          </w:p>
        </w:tc>
        <w:tc>
          <w:tcPr>
            <w:tcW w:w="3482" w:type="dxa"/>
            <w:tcBorders>
              <w:top w:val="dashed" w:sz="4" w:space="0" w:color="auto"/>
              <w:left w:val="nil"/>
              <w:bottom w:val="nil"/>
              <w:right w:val="nil"/>
            </w:tcBorders>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兵团疾病预防控制中心</w:t>
            </w:r>
          </w:p>
        </w:tc>
        <w:tc>
          <w:tcPr>
            <w:tcW w:w="1414"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0.0 </w:t>
            </w:r>
          </w:p>
        </w:tc>
        <w:tc>
          <w:tcPr>
            <w:tcW w:w="1296" w:type="dxa"/>
            <w:tcBorders>
              <w:top w:val="dashed" w:sz="4" w:space="0" w:color="auto"/>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-0.1 </w:t>
            </w:r>
          </w:p>
        </w:tc>
        <w:tc>
          <w:tcPr>
            <w:tcW w:w="1258" w:type="dxa"/>
            <w:tcBorders>
              <w:top w:val="dashed" w:sz="4" w:space="0" w:color="auto"/>
              <w:left w:val="nil"/>
              <w:bottom w:val="nil"/>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r w:rsidR="0025495E">
        <w:trPr>
          <w:trHeight w:val="425"/>
        </w:trPr>
        <w:tc>
          <w:tcPr>
            <w:tcW w:w="923" w:type="dxa"/>
            <w:vMerge/>
            <w:tcBorders>
              <w:left w:val="nil"/>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第一师阿拉尔市疾病预防控制中心</w:t>
            </w:r>
          </w:p>
        </w:tc>
        <w:tc>
          <w:tcPr>
            <w:tcW w:w="1414"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0.7 </w:t>
            </w:r>
          </w:p>
        </w:tc>
        <w:tc>
          <w:tcPr>
            <w:tcW w:w="1296" w:type="dxa"/>
            <w:tcBorders>
              <w:top w:val="nil"/>
              <w:left w:val="nil"/>
              <w:bottom w:val="nil"/>
              <w:right w:val="nil"/>
            </w:tcBorders>
            <w:noWrap/>
            <w:vAlign w:val="center"/>
          </w:tcPr>
          <w:p w:rsidR="0025495E" w:rsidRDefault="00DB6E98">
            <w:pPr>
              <w:widowControl/>
              <w:jc w:val="center"/>
              <w:textAlignment w:val="center"/>
              <w:rPr>
                <w:rFonts w:asciiTheme="minorEastAsia" w:eastAsiaTheme="minorEastAsia" w:hAnsiTheme="minorEastAsia" w:cs="Arial"/>
                <w:szCs w:val="21"/>
              </w:rPr>
            </w:pPr>
            <w:r>
              <w:rPr>
                <w:rFonts w:ascii="宋体" w:hAnsi="宋体" w:cs="宋体" w:hint="eastAsia"/>
                <w:color w:val="000000"/>
                <w:kern w:val="0"/>
                <w:sz w:val="20"/>
                <w:szCs w:val="20"/>
              </w:rPr>
              <w:t xml:space="preserve">0.6 </w:t>
            </w:r>
          </w:p>
        </w:tc>
        <w:tc>
          <w:tcPr>
            <w:tcW w:w="1258" w:type="dxa"/>
            <w:tcBorders>
              <w:top w:val="nil"/>
              <w:left w:val="nil"/>
              <w:bottom w:val="nil"/>
              <w:right w:val="nil"/>
            </w:tcBorders>
            <w:vAlign w:val="center"/>
          </w:tcPr>
          <w:p w:rsidR="0025495E" w:rsidRDefault="00DB6E98">
            <w:pPr>
              <w:widowControl/>
              <w:jc w:val="center"/>
              <w:rPr>
                <w:rFonts w:asciiTheme="minorEastAsia" w:eastAsiaTheme="minorEastAsia" w:hAnsiTheme="minorEastAsia" w:cs="Arial"/>
                <w:szCs w:val="21"/>
              </w:rPr>
            </w:pPr>
            <w:r>
              <w:rPr>
                <w:rFonts w:asciiTheme="minorEastAsia" w:eastAsiaTheme="minorEastAsia" w:hAnsiTheme="minorEastAsia" w:cs="Arial" w:hint="eastAsia"/>
                <w:szCs w:val="21"/>
              </w:rPr>
              <w:t>合格</w:t>
            </w:r>
          </w:p>
        </w:tc>
      </w:tr>
      <w:tr w:rsidR="0025495E">
        <w:trPr>
          <w:trHeight w:val="425"/>
        </w:trPr>
        <w:tc>
          <w:tcPr>
            <w:tcW w:w="923" w:type="dxa"/>
            <w:vMerge/>
            <w:tcBorders>
              <w:top w:val="nil"/>
              <w:left w:val="nil"/>
              <w:bottom w:val="single" w:sz="12" w:space="0" w:color="auto"/>
              <w:right w:val="nil"/>
            </w:tcBorders>
            <w:vAlign w:val="center"/>
          </w:tcPr>
          <w:p w:rsidR="0025495E" w:rsidRDefault="0025495E">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single" w:sz="12" w:space="0" w:color="auto"/>
              <w:right w:val="nil"/>
            </w:tcBorders>
            <w:vAlign w:val="center"/>
          </w:tcPr>
          <w:p w:rsidR="0025495E" w:rsidRDefault="00DB6E98">
            <w:pPr>
              <w:widowControl/>
              <w:jc w:val="center"/>
              <w:textAlignment w:val="center"/>
              <w:rPr>
                <w:rFonts w:asciiTheme="minorEastAsia" w:eastAsiaTheme="minorEastAsia" w:hAnsiTheme="minorEastAsia" w:cs="宋体"/>
                <w:color w:val="000000" w:themeColor="text1"/>
                <w:kern w:val="0"/>
                <w:szCs w:val="21"/>
              </w:rPr>
            </w:pPr>
            <w:r>
              <w:rPr>
                <w:rFonts w:ascii="宋体" w:hAnsi="宋体" w:cs="宋体" w:hint="eastAsia"/>
                <w:color w:val="000000"/>
                <w:kern w:val="0"/>
                <w:sz w:val="20"/>
                <w:szCs w:val="20"/>
              </w:rPr>
              <w:t>第七师疾病预防控制中心</w:t>
            </w:r>
          </w:p>
        </w:tc>
        <w:tc>
          <w:tcPr>
            <w:tcW w:w="1414" w:type="dxa"/>
            <w:tcBorders>
              <w:top w:val="nil"/>
              <w:left w:val="nil"/>
              <w:bottom w:val="single" w:sz="12"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0.8 </w:t>
            </w:r>
          </w:p>
        </w:tc>
        <w:tc>
          <w:tcPr>
            <w:tcW w:w="1296" w:type="dxa"/>
            <w:tcBorders>
              <w:top w:val="nil"/>
              <w:left w:val="nil"/>
              <w:bottom w:val="single" w:sz="12" w:space="0" w:color="auto"/>
              <w:right w:val="nil"/>
            </w:tcBorders>
            <w:noWrap/>
            <w:vAlign w:val="center"/>
          </w:tcPr>
          <w:p w:rsidR="0025495E" w:rsidRDefault="00DB6E98">
            <w:pPr>
              <w:widowControl/>
              <w:jc w:val="center"/>
              <w:textAlignment w:val="center"/>
              <w:rPr>
                <w:rFonts w:asciiTheme="minorEastAsia" w:eastAsiaTheme="minorEastAsia" w:hAnsiTheme="minorEastAsia" w:cs="Arial"/>
                <w:color w:val="000000" w:themeColor="text1"/>
                <w:szCs w:val="21"/>
              </w:rPr>
            </w:pPr>
            <w:r>
              <w:rPr>
                <w:rFonts w:ascii="宋体" w:hAnsi="宋体" w:cs="宋体" w:hint="eastAsia"/>
                <w:color w:val="000000"/>
                <w:kern w:val="0"/>
                <w:sz w:val="20"/>
                <w:szCs w:val="20"/>
              </w:rPr>
              <w:t xml:space="preserve">0.3 </w:t>
            </w:r>
          </w:p>
        </w:tc>
        <w:tc>
          <w:tcPr>
            <w:tcW w:w="1258" w:type="dxa"/>
            <w:tcBorders>
              <w:top w:val="nil"/>
              <w:left w:val="nil"/>
              <w:bottom w:val="single" w:sz="12" w:space="0" w:color="auto"/>
              <w:right w:val="nil"/>
            </w:tcBorders>
            <w:vAlign w:val="center"/>
          </w:tcPr>
          <w:p w:rsidR="0025495E" w:rsidRDefault="00DB6E98">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Arial"/>
                <w:szCs w:val="21"/>
              </w:rPr>
              <w:t>合格</w:t>
            </w:r>
          </w:p>
        </w:tc>
      </w:tr>
    </w:tbl>
    <w:p w:rsidR="0025495E" w:rsidRDefault="0025495E">
      <w:pPr>
        <w:jc w:val="center"/>
        <w:rPr>
          <w:color w:val="000000" w:themeColor="text1"/>
        </w:rPr>
      </w:pPr>
    </w:p>
    <w:p w:rsidR="0025495E" w:rsidRDefault="00DB6E98">
      <w:pPr>
        <w:widowControl/>
        <w:jc w:val="left"/>
        <w:rPr>
          <w:color w:val="000000" w:themeColor="text1"/>
        </w:rPr>
      </w:pPr>
      <w:r>
        <w:rPr>
          <w:color w:val="000000" w:themeColor="text1"/>
        </w:rPr>
        <w:br w:type="page"/>
      </w:r>
    </w:p>
    <w:p w:rsidR="0025495E" w:rsidRDefault="00DB6E98">
      <w:pPr>
        <w:spacing w:line="360" w:lineRule="auto"/>
        <w:jc w:val="center"/>
        <w:rPr>
          <w:rFonts w:ascii="宋体" w:hAnsi="宋体"/>
          <w:color w:val="000000" w:themeColor="text1"/>
          <w:sz w:val="24"/>
        </w:rPr>
      </w:pPr>
      <w:r>
        <w:rPr>
          <w:rFonts w:ascii="宋体" w:hAnsi="宋体" w:hint="eastAsia"/>
          <w:color w:val="000000" w:themeColor="text1"/>
          <w:szCs w:val="21"/>
        </w:rPr>
        <w:lastRenderedPageBreak/>
        <w:t>表12考核样品浓度的公议值</w:t>
      </w:r>
    </w:p>
    <w:tbl>
      <w:tblPr>
        <w:tblW w:w="8558" w:type="dxa"/>
        <w:jc w:val="center"/>
        <w:tblLayout w:type="fixed"/>
        <w:tblLook w:val="04A0"/>
      </w:tblPr>
      <w:tblGrid>
        <w:gridCol w:w="2321"/>
        <w:gridCol w:w="1553"/>
        <w:gridCol w:w="1168"/>
        <w:gridCol w:w="1200"/>
        <w:gridCol w:w="1539"/>
        <w:gridCol w:w="777"/>
      </w:tblGrid>
      <w:tr w:rsidR="0025495E">
        <w:trPr>
          <w:trHeight w:val="397"/>
          <w:jc w:val="center"/>
        </w:trPr>
        <w:tc>
          <w:tcPr>
            <w:tcW w:w="2321" w:type="dxa"/>
            <w:tcBorders>
              <w:top w:val="single" w:sz="12" w:space="0" w:color="auto"/>
              <w:bottom w:val="single" w:sz="12" w:space="0" w:color="auto"/>
            </w:tcBorders>
            <w:noWrap/>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考核项目</w:t>
            </w:r>
          </w:p>
        </w:tc>
        <w:tc>
          <w:tcPr>
            <w:tcW w:w="1553" w:type="dxa"/>
            <w:tcBorders>
              <w:top w:val="single" w:sz="12" w:space="0" w:color="auto"/>
              <w:bottom w:val="single" w:sz="12" w:space="0" w:color="auto"/>
            </w:tcBorders>
            <w:noWrap/>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样品编号</w:t>
            </w:r>
          </w:p>
        </w:tc>
        <w:tc>
          <w:tcPr>
            <w:tcW w:w="1168" w:type="dxa"/>
            <w:tcBorders>
              <w:top w:val="single" w:sz="12" w:space="0" w:color="auto"/>
              <w:bottom w:val="single" w:sz="12" w:space="0" w:color="auto"/>
            </w:tcBorders>
            <w:noWrap/>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均值</w:t>
            </w:r>
          </w:p>
        </w:tc>
        <w:tc>
          <w:tcPr>
            <w:tcW w:w="1200" w:type="dxa"/>
            <w:tcBorders>
              <w:top w:val="single" w:sz="12" w:space="0" w:color="auto"/>
              <w:bottom w:val="single" w:sz="12" w:space="0" w:color="auto"/>
            </w:tcBorders>
            <w:noWrap/>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标准偏差</w:t>
            </w:r>
          </w:p>
        </w:tc>
        <w:tc>
          <w:tcPr>
            <w:tcW w:w="1539" w:type="dxa"/>
            <w:tcBorders>
              <w:top w:val="single" w:sz="12" w:space="0" w:color="auto"/>
              <w:bottom w:val="single" w:sz="12" w:space="0" w:color="auto"/>
            </w:tcBorders>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公议值</w:t>
            </w:r>
          </w:p>
        </w:tc>
        <w:tc>
          <w:tcPr>
            <w:tcW w:w="777" w:type="dxa"/>
            <w:tcBorders>
              <w:top w:val="single" w:sz="12" w:space="0" w:color="auto"/>
              <w:bottom w:val="single" w:sz="12" w:space="0" w:color="auto"/>
            </w:tcBorders>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单位</w:t>
            </w:r>
          </w:p>
        </w:tc>
      </w:tr>
      <w:tr w:rsidR="0025495E">
        <w:trPr>
          <w:trHeight w:val="397"/>
          <w:jc w:val="center"/>
        </w:trPr>
        <w:tc>
          <w:tcPr>
            <w:tcW w:w="2321" w:type="dxa"/>
            <w:vMerge w:val="restart"/>
            <w:tcBorders>
              <w:top w:val="single" w:sz="12" w:space="0" w:color="auto"/>
            </w:tcBorders>
            <w:noWrap/>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水中氟化物含量检测</w:t>
            </w:r>
          </w:p>
        </w:tc>
        <w:tc>
          <w:tcPr>
            <w:tcW w:w="1553" w:type="dxa"/>
            <w:tcBorders>
              <w:top w:val="single" w:sz="12"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FS20230101</w:t>
            </w:r>
          </w:p>
        </w:tc>
        <w:tc>
          <w:tcPr>
            <w:tcW w:w="1168" w:type="dxa"/>
            <w:tcBorders>
              <w:top w:val="single" w:sz="12"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0.35</w:t>
            </w:r>
          </w:p>
        </w:tc>
        <w:tc>
          <w:tcPr>
            <w:tcW w:w="1200" w:type="dxa"/>
            <w:tcBorders>
              <w:top w:val="single" w:sz="12"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0.02</w:t>
            </w:r>
          </w:p>
        </w:tc>
        <w:tc>
          <w:tcPr>
            <w:tcW w:w="1539" w:type="dxa"/>
            <w:tcBorders>
              <w:top w:val="single" w:sz="12" w:space="0" w:color="auto"/>
            </w:tcBorders>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0.35±0.04</w:t>
            </w:r>
          </w:p>
        </w:tc>
        <w:tc>
          <w:tcPr>
            <w:tcW w:w="777" w:type="dxa"/>
            <w:tcBorders>
              <w:top w:val="single" w:sz="12" w:space="0" w:color="auto"/>
            </w:tcBorders>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25495E">
        <w:trPr>
          <w:trHeight w:val="397"/>
          <w:jc w:val="center"/>
        </w:trPr>
        <w:tc>
          <w:tcPr>
            <w:tcW w:w="2321" w:type="dxa"/>
            <w:vMerge/>
            <w:tcBorders>
              <w:bottom w:val="dashed" w:sz="4" w:space="0" w:color="auto"/>
            </w:tcBorders>
            <w:noWrap/>
            <w:vAlign w:val="center"/>
          </w:tcPr>
          <w:p w:rsidR="0025495E" w:rsidRDefault="0025495E">
            <w:pPr>
              <w:spacing w:line="360" w:lineRule="auto"/>
              <w:jc w:val="center"/>
              <w:rPr>
                <w:rFonts w:asciiTheme="minorEastAsia" w:eastAsiaTheme="minorEastAsia" w:hAnsiTheme="minorEastAsia" w:cs="宋体"/>
                <w:color w:val="000000" w:themeColor="text1"/>
                <w:szCs w:val="21"/>
              </w:rPr>
            </w:pPr>
          </w:p>
        </w:tc>
        <w:tc>
          <w:tcPr>
            <w:tcW w:w="1553" w:type="dxa"/>
            <w:tcBorders>
              <w:bottom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FS20230102</w:t>
            </w:r>
          </w:p>
        </w:tc>
        <w:tc>
          <w:tcPr>
            <w:tcW w:w="1168" w:type="dxa"/>
            <w:tcBorders>
              <w:bottom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1.85</w:t>
            </w:r>
          </w:p>
        </w:tc>
        <w:tc>
          <w:tcPr>
            <w:tcW w:w="1200" w:type="dxa"/>
            <w:tcBorders>
              <w:bottom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0.04</w:t>
            </w:r>
          </w:p>
        </w:tc>
        <w:tc>
          <w:tcPr>
            <w:tcW w:w="1539" w:type="dxa"/>
            <w:tcBorders>
              <w:bottom w:val="dashed" w:sz="4" w:space="0" w:color="auto"/>
            </w:tcBorders>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1.85±0.08</w:t>
            </w:r>
          </w:p>
        </w:tc>
        <w:tc>
          <w:tcPr>
            <w:tcW w:w="777" w:type="dxa"/>
            <w:tcBorders>
              <w:bottom w:val="dashed" w:sz="4" w:space="0" w:color="auto"/>
            </w:tcBorders>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25495E">
        <w:trPr>
          <w:trHeight w:val="397"/>
          <w:jc w:val="center"/>
        </w:trPr>
        <w:tc>
          <w:tcPr>
            <w:tcW w:w="2321" w:type="dxa"/>
            <w:vMerge w:val="restart"/>
            <w:tcBorders>
              <w:top w:val="dashed" w:sz="4" w:space="0" w:color="auto"/>
            </w:tcBorders>
            <w:noWrap/>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尿中氟化物含量检测</w:t>
            </w:r>
          </w:p>
        </w:tc>
        <w:tc>
          <w:tcPr>
            <w:tcW w:w="1553" w:type="dxa"/>
            <w:tcBorders>
              <w:top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FN20230101</w:t>
            </w:r>
          </w:p>
        </w:tc>
        <w:tc>
          <w:tcPr>
            <w:tcW w:w="1168" w:type="dxa"/>
            <w:tcBorders>
              <w:top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0.67</w:t>
            </w:r>
          </w:p>
        </w:tc>
        <w:tc>
          <w:tcPr>
            <w:tcW w:w="1200" w:type="dxa"/>
            <w:tcBorders>
              <w:top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0.02</w:t>
            </w:r>
          </w:p>
        </w:tc>
        <w:tc>
          <w:tcPr>
            <w:tcW w:w="1539" w:type="dxa"/>
            <w:tcBorders>
              <w:top w:val="dashed" w:sz="4" w:space="0" w:color="auto"/>
            </w:tcBorders>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0.67±0.04</w:t>
            </w:r>
          </w:p>
        </w:tc>
        <w:tc>
          <w:tcPr>
            <w:tcW w:w="777" w:type="dxa"/>
            <w:tcBorders>
              <w:top w:val="dashed" w:sz="4" w:space="0" w:color="auto"/>
            </w:tcBorders>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25495E">
        <w:trPr>
          <w:trHeight w:val="397"/>
          <w:jc w:val="center"/>
        </w:trPr>
        <w:tc>
          <w:tcPr>
            <w:tcW w:w="2321" w:type="dxa"/>
            <w:vMerge/>
            <w:tcBorders>
              <w:bottom w:val="dashed" w:sz="4" w:space="0" w:color="auto"/>
            </w:tcBorders>
            <w:noWrap/>
            <w:vAlign w:val="center"/>
          </w:tcPr>
          <w:p w:rsidR="0025495E" w:rsidRDefault="0025495E">
            <w:pPr>
              <w:spacing w:line="360" w:lineRule="auto"/>
              <w:jc w:val="center"/>
              <w:rPr>
                <w:rFonts w:asciiTheme="minorEastAsia" w:eastAsiaTheme="minorEastAsia" w:hAnsiTheme="minorEastAsia" w:cs="宋体"/>
                <w:color w:val="000000" w:themeColor="text1"/>
                <w:szCs w:val="21"/>
              </w:rPr>
            </w:pPr>
          </w:p>
        </w:tc>
        <w:tc>
          <w:tcPr>
            <w:tcW w:w="1553" w:type="dxa"/>
            <w:tcBorders>
              <w:bottom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FN20230102</w:t>
            </w:r>
          </w:p>
        </w:tc>
        <w:tc>
          <w:tcPr>
            <w:tcW w:w="1168" w:type="dxa"/>
            <w:tcBorders>
              <w:bottom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2.01</w:t>
            </w:r>
          </w:p>
        </w:tc>
        <w:tc>
          <w:tcPr>
            <w:tcW w:w="1200" w:type="dxa"/>
            <w:tcBorders>
              <w:bottom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0.04</w:t>
            </w:r>
          </w:p>
        </w:tc>
        <w:tc>
          <w:tcPr>
            <w:tcW w:w="1539" w:type="dxa"/>
            <w:tcBorders>
              <w:bottom w:val="dashed" w:sz="4" w:space="0" w:color="auto"/>
            </w:tcBorders>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2.01±0.08</w:t>
            </w:r>
          </w:p>
        </w:tc>
        <w:tc>
          <w:tcPr>
            <w:tcW w:w="777" w:type="dxa"/>
            <w:tcBorders>
              <w:bottom w:val="dashed" w:sz="4" w:space="0" w:color="auto"/>
            </w:tcBorders>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25495E">
        <w:trPr>
          <w:trHeight w:val="397"/>
          <w:jc w:val="center"/>
        </w:trPr>
        <w:tc>
          <w:tcPr>
            <w:tcW w:w="2321" w:type="dxa"/>
            <w:vMerge w:val="restart"/>
            <w:tcBorders>
              <w:top w:val="dashed" w:sz="4" w:space="0" w:color="auto"/>
            </w:tcBorders>
            <w:noWrap/>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砖茶中氟化物含量检测</w:t>
            </w:r>
          </w:p>
        </w:tc>
        <w:tc>
          <w:tcPr>
            <w:tcW w:w="1553" w:type="dxa"/>
            <w:tcBorders>
              <w:top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FC20230101</w:t>
            </w:r>
          </w:p>
        </w:tc>
        <w:tc>
          <w:tcPr>
            <w:tcW w:w="1168" w:type="dxa"/>
            <w:tcBorders>
              <w:top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140.3</w:t>
            </w:r>
          </w:p>
        </w:tc>
        <w:tc>
          <w:tcPr>
            <w:tcW w:w="1200" w:type="dxa"/>
            <w:tcBorders>
              <w:top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11.5</w:t>
            </w:r>
          </w:p>
        </w:tc>
        <w:tc>
          <w:tcPr>
            <w:tcW w:w="1539" w:type="dxa"/>
            <w:tcBorders>
              <w:top w:val="dashed" w:sz="4" w:space="0" w:color="auto"/>
            </w:tcBorders>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140.3±23.0</w:t>
            </w:r>
          </w:p>
        </w:tc>
        <w:tc>
          <w:tcPr>
            <w:tcW w:w="777" w:type="dxa"/>
            <w:tcBorders>
              <w:top w:val="dashed" w:sz="4" w:space="0" w:color="auto"/>
            </w:tcBorders>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mg/kg</w:t>
            </w:r>
          </w:p>
        </w:tc>
      </w:tr>
      <w:tr w:rsidR="0025495E">
        <w:trPr>
          <w:trHeight w:val="397"/>
          <w:jc w:val="center"/>
        </w:trPr>
        <w:tc>
          <w:tcPr>
            <w:tcW w:w="2321" w:type="dxa"/>
            <w:vMerge/>
            <w:tcBorders>
              <w:bottom w:val="dashed" w:sz="4" w:space="0" w:color="auto"/>
            </w:tcBorders>
            <w:noWrap/>
            <w:vAlign w:val="center"/>
          </w:tcPr>
          <w:p w:rsidR="0025495E" w:rsidRDefault="0025495E">
            <w:pPr>
              <w:spacing w:line="360" w:lineRule="auto"/>
              <w:jc w:val="center"/>
              <w:rPr>
                <w:rFonts w:asciiTheme="minorEastAsia" w:eastAsiaTheme="minorEastAsia" w:hAnsiTheme="minorEastAsia" w:cs="宋体"/>
                <w:color w:val="000000" w:themeColor="text1"/>
                <w:szCs w:val="21"/>
              </w:rPr>
            </w:pPr>
          </w:p>
        </w:tc>
        <w:tc>
          <w:tcPr>
            <w:tcW w:w="1553" w:type="dxa"/>
            <w:tcBorders>
              <w:bottom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FC20230102</w:t>
            </w:r>
          </w:p>
        </w:tc>
        <w:tc>
          <w:tcPr>
            <w:tcW w:w="1168" w:type="dxa"/>
            <w:tcBorders>
              <w:bottom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646.0</w:t>
            </w:r>
          </w:p>
        </w:tc>
        <w:tc>
          <w:tcPr>
            <w:tcW w:w="1200" w:type="dxa"/>
            <w:tcBorders>
              <w:bottom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48.5</w:t>
            </w:r>
          </w:p>
        </w:tc>
        <w:tc>
          <w:tcPr>
            <w:tcW w:w="1539" w:type="dxa"/>
            <w:tcBorders>
              <w:bottom w:val="dashed" w:sz="4" w:space="0" w:color="auto"/>
            </w:tcBorders>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646.0±97.0</w:t>
            </w:r>
          </w:p>
        </w:tc>
        <w:tc>
          <w:tcPr>
            <w:tcW w:w="777" w:type="dxa"/>
            <w:tcBorders>
              <w:bottom w:val="dashed" w:sz="4" w:space="0" w:color="auto"/>
            </w:tcBorders>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mg/kg</w:t>
            </w:r>
          </w:p>
        </w:tc>
      </w:tr>
      <w:tr w:rsidR="0025495E">
        <w:trPr>
          <w:trHeight w:val="397"/>
          <w:jc w:val="center"/>
        </w:trPr>
        <w:tc>
          <w:tcPr>
            <w:tcW w:w="2321" w:type="dxa"/>
            <w:vMerge w:val="restart"/>
            <w:tcBorders>
              <w:top w:val="dashed" w:sz="4" w:space="0" w:color="auto"/>
            </w:tcBorders>
            <w:noWrap/>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水中砷化物含量检测</w:t>
            </w:r>
          </w:p>
        </w:tc>
        <w:tc>
          <w:tcPr>
            <w:tcW w:w="1553" w:type="dxa"/>
            <w:tcBorders>
              <w:top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AS20230101</w:t>
            </w:r>
          </w:p>
        </w:tc>
        <w:tc>
          <w:tcPr>
            <w:tcW w:w="1168" w:type="dxa"/>
            <w:tcBorders>
              <w:top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0.009</w:t>
            </w:r>
          </w:p>
        </w:tc>
        <w:tc>
          <w:tcPr>
            <w:tcW w:w="1200" w:type="dxa"/>
            <w:tcBorders>
              <w:top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0.001</w:t>
            </w:r>
          </w:p>
        </w:tc>
        <w:tc>
          <w:tcPr>
            <w:tcW w:w="1539" w:type="dxa"/>
            <w:tcBorders>
              <w:top w:val="dashed" w:sz="4" w:space="0" w:color="auto"/>
            </w:tcBorders>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0.009±0.002</w:t>
            </w:r>
          </w:p>
        </w:tc>
        <w:tc>
          <w:tcPr>
            <w:tcW w:w="777" w:type="dxa"/>
            <w:tcBorders>
              <w:top w:val="dashed" w:sz="4" w:space="0" w:color="auto"/>
            </w:tcBorders>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25495E">
        <w:trPr>
          <w:trHeight w:val="397"/>
          <w:jc w:val="center"/>
        </w:trPr>
        <w:tc>
          <w:tcPr>
            <w:tcW w:w="2321" w:type="dxa"/>
            <w:vMerge/>
            <w:tcBorders>
              <w:bottom w:val="dashed" w:sz="4" w:space="0" w:color="auto"/>
            </w:tcBorders>
            <w:noWrap/>
            <w:vAlign w:val="center"/>
          </w:tcPr>
          <w:p w:rsidR="0025495E" w:rsidRDefault="0025495E">
            <w:pPr>
              <w:spacing w:line="360" w:lineRule="auto"/>
              <w:jc w:val="center"/>
              <w:rPr>
                <w:rFonts w:asciiTheme="minorEastAsia" w:eastAsiaTheme="minorEastAsia" w:hAnsiTheme="minorEastAsia" w:cs="宋体"/>
                <w:color w:val="000000" w:themeColor="text1"/>
                <w:szCs w:val="21"/>
              </w:rPr>
            </w:pPr>
          </w:p>
        </w:tc>
        <w:tc>
          <w:tcPr>
            <w:tcW w:w="1553" w:type="dxa"/>
            <w:tcBorders>
              <w:bottom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AS20230102</w:t>
            </w:r>
          </w:p>
        </w:tc>
        <w:tc>
          <w:tcPr>
            <w:tcW w:w="1168" w:type="dxa"/>
            <w:tcBorders>
              <w:bottom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0.111</w:t>
            </w:r>
          </w:p>
        </w:tc>
        <w:tc>
          <w:tcPr>
            <w:tcW w:w="1200" w:type="dxa"/>
            <w:tcBorders>
              <w:bottom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0.004</w:t>
            </w:r>
          </w:p>
        </w:tc>
        <w:tc>
          <w:tcPr>
            <w:tcW w:w="1539" w:type="dxa"/>
            <w:tcBorders>
              <w:bottom w:val="dashed" w:sz="4" w:space="0" w:color="auto"/>
            </w:tcBorders>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0.111±0.008</w:t>
            </w:r>
          </w:p>
        </w:tc>
        <w:tc>
          <w:tcPr>
            <w:tcW w:w="777" w:type="dxa"/>
            <w:tcBorders>
              <w:bottom w:val="dashed" w:sz="4" w:space="0" w:color="auto"/>
            </w:tcBorders>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25495E">
        <w:trPr>
          <w:trHeight w:val="397"/>
          <w:jc w:val="center"/>
        </w:trPr>
        <w:tc>
          <w:tcPr>
            <w:tcW w:w="2321" w:type="dxa"/>
            <w:vMerge w:val="restart"/>
            <w:tcBorders>
              <w:top w:val="dashed" w:sz="4" w:space="0" w:color="auto"/>
            </w:tcBorders>
            <w:noWrap/>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尿中砷化物含量检测</w:t>
            </w:r>
          </w:p>
        </w:tc>
        <w:tc>
          <w:tcPr>
            <w:tcW w:w="1553" w:type="dxa"/>
            <w:tcBorders>
              <w:top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AN20230101</w:t>
            </w:r>
          </w:p>
        </w:tc>
        <w:tc>
          <w:tcPr>
            <w:tcW w:w="1168" w:type="dxa"/>
            <w:tcBorders>
              <w:top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0.053</w:t>
            </w:r>
          </w:p>
        </w:tc>
        <w:tc>
          <w:tcPr>
            <w:tcW w:w="1200" w:type="dxa"/>
            <w:tcBorders>
              <w:top w:val="dashed" w:sz="4"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0.003</w:t>
            </w:r>
          </w:p>
        </w:tc>
        <w:tc>
          <w:tcPr>
            <w:tcW w:w="1539" w:type="dxa"/>
            <w:tcBorders>
              <w:top w:val="dashed" w:sz="4" w:space="0" w:color="auto"/>
            </w:tcBorders>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0.053±0.006</w:t>
            </w:r>
          </w:p>
        </w:tc>
        <w:tc>
          <w:tcPr>
            <w:tcW w:w="777" w:type="dxa"/>
            <w:tcBorders>
              <w:top w:val="dashed" w:sz="4" w:space="0" w:color="auto"/>
            </w:tcBorders>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r w:rsidR="0025495E">
        <w:trPr>
          <w:trHeight w:val="397"/>
          <w:jc w:val="center"/>
        </w:trPr>
        <w:tc>
          <w:tcPr>
            <w:tcW w:w="2321" w:type="dxa"/>
            <w:vMerge/>
            <w:tcBorders>
              <w:bottom w:val="single" w:sz="12" w:space="0" w:color="auto"/>
            </w:tcBorders>
            <w:noWrap/>
            <w:vAlign w:val="center"/>
          </w:tcPr>
          <w:p w:rsidR="0025495E" w:rsidRDefault="0025495E">
            <w:pPr>
              <w:spacing w:line="360" w:lineRule="auto"/>
              <w:jc w:val="center"/>
              <w:rPr>
                <w:rFonts w:asciiTheme="minorEastAsia" w:eastAsiaTheme="minorEastAsia" w:hAnsiTheme="minorEastAsia" w:cs="宋体"/>
                <w:color w:val="000000" w:themeColor="text1"/>
                <w:szCs w:val="21"/>
              </w:rPr>
            </w:pPr>
          </w:p>
        </w:tc>
        <w:tc>
          <w:tcPr>
            <w:tcW w:w="1553" w:type="dxa"/>
            <w:tcBorders>
              <w:bottom w:val="single" w:sz="12"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AN20230102</w:t>
            </w:r>
          </w:p>
        </w:tc>
        <w:tc>
          <w:tcPr>
            <w:tcW w:w="1168" w:type="dxa"/>
            <w:tcBorders>
              <w:bottom w:val="single" w:sz="12"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0.154</w:t>
            </w:r>
          </w:p>
        </w:tc>
        <w:tc>
          <w:tcPr>
            <w:tcW w:w="1200" w:type="dxa"/>
            <w:tcBorders>
              <w:bottom w:val="single" w:sz="12" w:space="0" w:color="auto"/>
            </w:tcBorders>
            <w:noWrap/>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0.007</w:t>
            </w:r>
          </w:p>
        </w:tc>
        <w:tc>
          <w:tcPr>
            <w:tcW w:w="1539" w:type="dxa"/>
            <w:tcBorders>
              <w:bottom w:val="single" w:sz="12" w:space="0" w:color="auto"/>
            </w:tcBorders>
            <w:vAlign w:val="center"/>
          </w:tcPr>
          <w:p w:rsidR="0025495E" w:rsidRDefault="00DB6E98">
            <w:pPr>
              <w:widowControl/>
              <w:spacing w:line="360" w:lineRule="auto"/>
              <w:jc w:val="center"/>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0"/>
                <w:szCs w:val="21"/>
              </w:rPr>
              <w:t>0.154±0.014</w:t>
            </w:r>
          </w:p>
        </w:tc>
        <w:tc>
          <w:tcPr>
            <w:tcW w:w="777" w:type="dxa"/>
            <w:tcBorders>
              <w:bottom w:val="single" w:sz="12" w:space="0" w:color="auto"/>
            </w:tcBorders>
            <w:vAlign w:val="center"/>
          </w:tcPr>
          <w:p w:rsidR="0025495E" w:rsidRDefault="00DB6E98">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mg/L</w:t>
            </w:r>
          </w:p>
        </w:tc>
      </w:tr>
    </w:tbl>
    <w:p w:rsidR="0025495E" w:rsidRDefault="0025495E">
      <w:pPr>
        <w:rPr>
          <w:rFonts w:ascii="宋体" w:hAnsi="宋体"/>
          <w:color w:val="000000" w:themeColor="text1"/>
        </w:rPr>
      </w:pPr>
    </w:p>
    <w:p w:rsidR="0025495E" w:rsidRDefault="0025495E">
      <w:pPr>
        <w:jc w:val="center"/>
        <w:rPr>
          <w:color w:val="000000" w:themeColor="text1"/>
        </w:rPr>
      </w:pPr>
    </w:p>
    <w:sectPr w:rsidR="0025495E" w:rsidSect="0025495E">
      <w:pgSz w:w="11906" w:h="16838"/>
      <w:pgMar w:top="1440" w:right="1800" w:bottom="1440" w:left="1800" w:header="851" w:footer="992" w:gutter="0"/>
      <w:pgNumType w:start="5"/>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30560E" w15:done="0"/>
  <w15:commentEx w15:paraId="52643A0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965" w:rsidRDefault="001A2965" w:rsidP="0025495E">
      <w:r>
        <w:separator/>
      </w:r>
    </w:p>
  </w:endnote>
  <w:endnote w:type="continuationSeparator" w:id="0">
    <w:p w:rsidR="001A2965" w:rsidRDefault="001A2965" w:rsidP="00254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98" w:rsidRDefault="00222EE3">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next-textbox:#_x0000_s4097;mso-fit-shape-to-text:t" inset="0,0,0,0">
            <w:txbxContent>
              <w:p w:rsidR="00DB6E98" w:rsidRDefault="00222EE3">
                <w:pPr>
                  <w:pStyle w:val="a5"/>
                </w:pPr>
                <w:fldSimple w:instr=" PAGE  \* MERGEFORMAT ">
                  <w:r w:rsidR="00294195">
                    <w:rPr>
                      <w:noProof/>
                    </w:rPr>
                    <w:t>4</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98" w:rsidRDefault="00222EE3">
    <w:pPr>
      <w:pStyle w:val="a5"/>
    </w:pPr>
    <w:r>
      <w:pict>
        <v:shapetype id="_x0000_t202" coordsize="21600,21600" o:spt="202" path="m,l,21600r21600,l21600,xe">
          <v:stroke joinstyle="miter"/>
          <v:path gradientshapeok="t" o:connecttype="rect"/>
        </v:shapetype>
        <v:shape id="_x0000_s4099" type="#_x0000_t202" style="position:absolute;margin-left:0;margin-top:0;width:2in;height:2in;z-index:251660288;mso-wrap-style:none;mso-position-horizontal:center;mso-position-horizontal-relative:margin" filled="f" stroked="f">
          <v:textbox style="mso-next-textbox:#_x0000_s4099;mso-fit-shape-to-text:t" inset="0,0,0,0">
            <w:txbxContent>
              <w:p w:rsidR="00DB6E98" w:rsidRDefault="00222EE3">
                <w:pPr>
                  <w:pStyle w:val="a5"/>
                </w:pPr>
                <w:fldSimple w:instr=" PAGE  \* MERGEFORMAT ">
                  <w:r w:rsidR="00294195">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965" w:rsidRDefault="001A2965" w:rsidP="0025495E">
      <w:r>
        <w:separator/>
      </w:r>
    </w:p>
  </w:footnote>
  <w:footnote w:type="continuationSeparator" w:id="0">
    <w:p w:rsidR="001A2965" w:rsidRDefault="001A2965" w:rsidP="00254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98" w:rsidRDefault="00DB6E9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4A36"/>
    <w:multiLevelType w:val="singleLevel"/>
    <w:tmpl w:val="095B4A36"/>
    <w:lvl w:ilvl="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lj">
    <w15:presenceInfo w15:providerId="WPS Office" w15:userId="42404924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hideSpellingErrors/>
  <w:trackRevisions/>
  <w:defaultTabStop w:val="420"/>
  <w:drawingGridVerticalSpacing w:val="156"/>
  <w:noPunctuationKerning/>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M2ODlhZWZiMTFmNDAyMmQ1MmNiYWZlYTE2M2UxOTQifQ=="/>
  </w:docVars>
  <w:rsids>
    <w:rsidRoot w:val="00BD7BFA"/>
    <w:rsid w:val="00005D41"/>
    <w:rsid w:val="000139D1"/>
    <w:rsid w:val="00017FAF"/>
    <w:rsid w:val="000349B2"/>
    <w:rsid w:val="00035F23"/>
    <w:rsid w:val="00056090"/>
    <w:rsid w:val="000572DA"/>
    <w:rsid w:val="00061194"/>
    <w:rsid w:val="00061930"/>
    <w:rsid w:val="00072473"/>
    <w:rsid w:val="00074D72"/>
    <w:rsid w:val="000921CB"/>
    <w:rsid w:val="000A3145"/>
    <w:rsid w:val="000A43CF"/>
    <w:rsid w:val="000B030B"/>
    <w:rsid w:val="000B112A"/>
    <w:rsid w:val="000B3FE5"/>
    <w:rsid w:val="000C23D1"/>
    <w:rsid w:val="000D40DA"/>
    <w:rsid w:val="000D7AD1"/>
    <w:rsid w:val="000F5688"/>
    <w:rsid w:val="00122F3C"/>
    <w:rsid w:val="00125213"/>
    <w:rsid w:val="001319A4"/>
    <w:rsid w:val="00153380"/>
    <w:rsid w:val="0016134E"/>
    <w:rsid w:val="001625F1"/>
    <w:rsid w:val="0016411C"/>
    <w:rsid w:val="00171F07"/>
    <w:rsid w:val="001761E4"/>
    <w:rsid w:val="0017622D"/>
    <w:rsid w:val="001767F1"/>
    <w:rsid w:val="001A2965"/>
    <w:rsid w:val="001B4FFE"/>
    <w:rsid w:val="001C3A42"/>
    <w:rsid w:val="001C4EF7"/>
    <w:rsid w:val="001D0421"/>
    <w:rsid w:val="001D0602"/>
    <w:rsid w:val="001E4329"/>
    <w:rsid w:val="001E7F00"/>
    <w:rsid w:val="002050E6"/>
    <w:rsid w:val="002130A7"/>
    <w:rsid w:val="0022262E"/>
    <w:rsid w:val="00222C2B"/>
    <w:rsid w:val="00222EE3"/>
    <w:rsid w:val="0022576E"/>
    <w:rsid w:val="002477B2"/>
    <w:rsid w:val="002526BF"/>
    <w:rsid w:val="0025495E"/>
    <w:rsid w:val="002550B6"/>
    <w:rsid w:val="00257572"/>
    <w:rsid w:val="00260599"/>
    <w:rsid w:val="00263F99"/>
    <w:rsid w:val="002659B3"/>
    <w:rsid w:val="00267C4B"/>
    <w:rsid w:val="00292A78"/>
    <w:rsid w:val="00294195"/>
    <w:rsid w:val="00295F2A"/>
    <w:rsid w:val="002974D4"/>
    <w:rsid w:val="002A2638"/>
    <w:rsid w:val="002B0309"/>
    <w:rsid w:val="002B1F8A"/>
    <w:rsid w:val="002E307B"/>
    <w:rsid w:val="002E5339"/>
    <w:rsid w:val="002E690A"/>
    <w:rsid w:val="002F36C9"/>
    <w:rsid w:val="003061B5"/>
    <w:rsid w:val="00306A91"/>
    <w:rsid w:val="0030732D"/>
    <w:rsid w:val="00314B0C"/>
    <w:rsid w:val="00324C94"/>
    <w:rsid w:val="00327A73"/>
    <w:rsid w:val="003304CB"/>
    <w:rsid w:val="003362C0"/>
    <w:rsid w:val="00340D63"/>
    <w:rsid w:val="0035154F"/>
    <w:rsid w:val="00354858"/>
    <w:rsid w:val="00383DB7"/>
    <w:rsid w:val="00397132"/>
    <w:rsid w:val="003A42C9"/>
    <w:rsid w:val="003A6273"/>
    <w:rsid w:val="003B3B18"/>
    <w:rsid w:val="003B5F40"/>
    <w:rsid w:val="003D4BAC"/>
    <w:rsid w:val="003F11C8"/>
    <w:rsid w:val="003F5B69"/>
    <w:rsid w:val="003F7432"/>
    <w:rsid w:val="004008F3"/>
    <w:rsid w:val="0040220D"/>
    <w:rsid w:val="00402E5E"/>
    <w:rsid w:val="004058FE"/>
    <w:rsid w:val="004174EE"/>
    <w:rsid w:val="00423A7B"/>
    <w:rsid w:val="00425DB9"/>
    <w:rsid w:val="00436EB1"/>
    <w:rsid w:val="00437B0D"/>
    <w:rsid w:val="00446A39"/>
    <w:rsid w:val="0045731B"/>
    <w:rsid w:val="00457CCC"/>
    <w:rsid w:val="00473F12"/>
    <w:rsid w:val="00476275"/>
    <w:rsid w:val="00477F8D"/>
    <w:rsid w:val="00483C96"/>
    <w:rsid w:val="00484DA3"/>
    <w:rsid w:val="0049234C"/>
    <w:rsid w:val="004A1CEB"/>
    <w:rsid w:val="004B2252"/>
    <w:rsid w:val="004D4463"/>
    <w:rsid w:val="004D6B1F"/>
    <w:rsid w:val="004D76A0"/>
    <w:rsid w:val="00507A26"/>
    <w:rsid w:val="005140C4"/>
    <w:rsid w:val="00515A94"/>
    <w:rsid w:val="005252B2"/>
    <w:rsid w:val="005334AD"/>
    <w:rsid w:val="005377FF"/>
    <w:rsid w:val="00552957"/>
    <w:rsid w:val="005537AB"/>
    <w:rsid w:val="00571C16"/>
    <w:rsid w:val="00572497"/>
    <w:rsid w:val="00583B41"/>
    <w:rsid w:val="005902D0"/>
    <w:rsid w:val="005904F1"/>
    <w:rsid w:val="00593A40"/>
    <w:rsid w:val="005B41BE"/>
    <w:rsid w:val="005B4A01"/>
    <w:rsid w:val="005B52E2"/>
    <w:rsid w:val="005B5BA9"/>
    <w:rsid w:val="005D22AF"/>
    <w:rsid w:val="005D41E1"/>
    <w:rsid w:val="005D444A"/>
    <w:rsid w:val="005F3F6C"/>
    <w:rsid w:val="005F590D"/>
    <w:rsid w:val="006033E7"/>
    <w:rsid w:val="00615528"/>
    <w:rsid w:val="00617F80"/>
    <w:rsid w:val="00625D1F"/>
    <w:rsid w:val="006264C8"/>
    <w:rsid w:val="006278A8"/>
    <w:rsid w:val="00642865"/>
    <w:rsid w:val="00646637"/>
    <w:rsid w:val="00646FB7"/>
    <w:rsid w:val="006520A0"/>
    <w:rsid w:val="00652B50"/>
    <w:rsid w:val="00661DF4"/>
    <w:rsid w:val="0066444A"/>
    <w:rsid w:val="0068628D"/>
    <w:rsid w:val="0069013B"/>
    <w:rsid w:val="00690AD8"/>
    <w:rsid w:val="0069296A"/>
    <w:rsid w:val="006A679E"/>
    <w:rsid w:val="006B1A04"/>
    <w:rsid w:val="006C1732"/>
    <w:rsid w:val="006D16A5"/>
    <w:rsid w:val="006D5A08"/>
    <w:rsid w:val="006E2EB7"/>
    <w:rsid w:val="006F0EC0"/>
    <w:rsid w:val="007018C6"/>
    <w:rsid w:val="00720984"/>
    <w:rsid w:val="0073115C"/>
    <w:rsid w:val="00747AB1"/>
    <w:rsid w:val="0075498E"/>
    <w:rsid w:val="00782B37"/>
    <w:rsid w:val="00783378"/>
    <w:rsid w:val="007860CE"/>
    <w:rsid w:val="007900C1"/>
    <w:rsid w:val="00791120"/>
    <w:rsid w:val="007D75E2"/>
    <w:rsid w:val="00813C86"/>
    <w:rsid w:val="0081714A"/>
    <w:rsid w:val="00830CEC"/>
    <w:rsid w:val="00832DEB"/>
    <w:rsid w:val="00832FE8"/>
    <w:rsid w:val="00845C89"/>
    <w:rsid w:val="008522E4"/>
    <w:rsid w:val="00865C46"/>
    <w:rsid w:val="00867DE4"/>
    <w:rsid w:val="00874828"/>
    <w:rsid w:val="0087760E"/>
    <w:rsid w:val="00877D65"/>
    <w:rsid w:val="00895BED"/>
    <w:rsid w:val="008A7446"/>
    <w:rsid w:val="008B4C4E"/>
    <w:rsid w:val="008B5CFF"/>
    <w:rsid w:val="008C03B5"/>
    <w:rsid w:val="008C3E64"/>
    <w:rsid w:val="008D51B4"/>
    <w:rsid w:val="008E12A4"/>
    <w:rsid w:val="008E2871"/>
    <w:rsid w:val="008E3BF0"/>
    <w:rsid w:val="00901766"/>
    <w:rsid w:val="00912459"/>
    <w:rsid w:val="00915C0F"/>
    <w:rsid w:val="0091654A"/>
    <w:rsid w:val="0094070C"/>
    <w:rsid w:val="00941E39"/>
    <w:rsid w:val="00944865"/>
    <w:rsid w:val="00946820"/>
    <w:rsid w:val="009509DD"/>
    <w:rsid w:val="009549B3"/>
    <w:rsid w:val="00983472"/>
    <w:rsid w:val="009865A8"/>
    <w:rsid w:val="009A746F"/>
    <w:rsid w:val="009B36A5"/>
    <w:rsid w:val="009B5AC8"/>
    <w:rsid w:val="009D0E2A"/>
    <w:rsid w:val="009D55EC"/>
    <w:rsid w:val="009E2A6D"/>
    <w:rsid w:val="009E55A7"/>
    <w:rsid w:val="009F2D98"/>
    <w:rsid w:val="00A07767"/>
    <w:rsid w:val="00A132EC"/>
    <w:rsid w:val="00A224AA"/>
    <w:rsid w:val="00A32D65"/>
    <w:rsid w:val="00A3623A"/>
    <w:rsid w:val="00A41436"/>
    <w:rsid w:val="00A50DB1"/>
    <w:rsid w:val="00A52391"/>
    <w:rsid w:val="00A56ABC"/>
    <w:rsid w:val="00A816A3"/>
    <w:rsid w:val="00A82B58"/>
    <w:rsid w:val="00A851B8"/>
    <w:rsid w:val="00A952B2"/>
    <w:rsid w:val="00AB2457"/>
    <w:rsid w:val="00AC19D7"/>
    <w:rsid w:val="00AD59E8"/>
    <w:rsid w:val="00AE3ACD"/>
    <w:rsid w:val="00AE3F73"/>
    <w:rsid w:val="00AE5403"/>
    <w:rsid w:val="00AE6CC3"/>
    <w:rsid w:val="00AF3AE0"/>
    <w:rsid w:val="00AF3B10"/>
    <w:rsid w:val="00B10BE0"/>
    <w:rsid w:val="00B1448F"/>
    <w:rsid w:val="00B155A3"/>
    <w:rsid w:val="00B238D7"/>
    <w:rsid w:val="00B23DE1"/>
    <w:rsid w:val="00B47757"/>
    <w:rsid w:val="00B50447"/>
    <w:rsid w:val="00B669C2"/>
    <w:rsid w:val="00B67999"/>
    <w:rsid w:val="00B9025D"/>
    <w:rsid w:val="00B92363"/>
    <w:rsid w:val="00B95DFE"/>
    <w:rsid w:val="00BA27F6"/>
    <w:rsid w:val="00BA5E66"/>
    <w:rsid w:val="00BD7BFA"/>
    <w:rsid w:val="00BE18A4"/>
    <w:rsid w:val="00BE19C0"/>
    <w:rsid w:val="00BE7715"/>
    <w:rsid w:val="00BE7C1D"/>
    <w:rsid w:val="00BF5461"/>
    <w:rsid w:val="00C023DC"/>
    <w:rsid w:val="00C17DE4"/>
    <w:rsid w:val="00C23F91"/>
    <w:rsid w:val="00C25C95"/>
    <w:rsid w:val="00C3244C"/>
    <w:rsid w:val="00C329FB"/>
    <w:rsid w:val="00C45638"/>
    <w:rsid w:val="00C47246"/>
    <w:rsid w:val="00C47F3A"/>
    <w:rsid w:val="00C50092"/>
    <w:rsid w:val="00C50BBA"/>
    <w:rsid w:val="00C51836"/>
    <w:rsid w:val="00C55F9D"/>
    <w:rsid w:val="00C64D37"/>
    <w:rsid w:val="00C9128B"/>
    <w:rsid w:val="00C9778A"/>
    <w:rsid w:val="00CA63A6"/>
    <w:rsid w:val="00CA6E6C"/>
    <w:rsid w:val="00CB2341"/>
    <w:rsid w:val="00CC6BEB"/>
    <w:rsid w:val="00CD0586"/>
    <w:rsid w:val="00CD47EB"/>
    <w:rsid w:val="00CE18E4"/>
    <w:rsid w:val="00CF1CD0"/>
    <w:rsid w:val="00D03BF1"/>
    <w:rsid w:val="00D070FF"/>
    <w:rsid w:val="00D135FA"/>
    <w:rsid w:val="00D147B3"/>
    <w:rsid w:val="00D23213"/>
    <w:rsid w:val="00D2745B"/>
    <w:rsid w:val="00D33023"/>
    <w:rsid w:val="00D420E1"/>
    <w:rsid w:val="00D45E2D"/>
    <w:rsid w:val="00D47608"/>
    <w:rsid w:val="00D54A9E"/>
    <w:rsid w:val="00D67D67"/>
    <w:rsid w:val="00D723DE"/>
    <w:rsid w:val="00D73E9F"/>
    <w:rsid w:val="00D870A0"/>
    <w:rsid w:val="00DA0BC7"/>
    <w:rsid w:val="00DA13CD"/>
    <w:rsid w:val="00DA684D"/>
    <w:rsid w:val="00DB057A"/>
    <w:rsid w:val="00DB168B"/>
    <w:rsid w:val="00DB335F"/>
    <w:rsid w:val="00DB35A0"/>
    <w:rsid w:val="00DB6E98"/>
    <w:rsid w:val="00DC0F7E"/>
    <w:rsid w:val="00DC465B"/>
    <w:rsid w:val="00DF0E15"/>
    <w:rsid w:val="00DF621C"/>
    <w:rsid w:val="00E04D91"/>
    <w:rsid w:val="00E11393"/>
    <w:rsid w:val="00E207E4"/>
    <w:rsid w:val="00E377C1"/>
    <w:rsid w:val="00E46E86"/>
    <w:rsid w:val="00E56549"/>
    <w:rsid w:val="00E57DAF"/>
    <w:rsid w:val="00E6357F"/>
    <w:rsid w:val="00E645F1"/>
    <w:rsid w:val="00E76595"/>
    <w:rsid w:val="00E8208C"/>
    <w:rsid w:val="00E92000"/>
    <w:rsid w:val="00EA4883"/>
    <w:rsid w:val="00EA4CB9"/>
    <w:rsid w:val="00EB2AA2"/>
    <w:rsid w:val="00EB524D"/>
    <w:rsid w:val="00EC50C9"/>
    <w:rsid w:val="00EF02A4"/>
    <w:rsid w:val="00EF1B2E"/>
    <w:rsid w:val="00EF4465"/>
    <w:rsid w:val="00F02669"/>
    <w:rsid w:val="00F13BBC"/>
    <w:rsid w:val="00F22A8D"/>
    <w:rsid w:val="00F47193"/>
    <w:rsid w:val="00F53A24"/>
    <w:rsid w:val="00F6284A"/>
    <w:rsid w:val="00F62F37"/>
    <w:rsid w:val="00F6422D"/>
    <w:rsid w:val="00F6546D"/>
    <w:rsid w:val="00F76A39"/>
    <w:rsid w:val="00F8203D"/>
    <w:rsid w:val="00F8391D"/>
    <w:rsid w:val="00F850E8"/>
    <w:rsid w:val="00F86E19"/>
    <w:rsid w:val="00F979EE"/>
    <w:rsid w:val="00FA0AB5"/>
    <w:rsid w:val="00FA0DD1"/>
    <w:rsid w:val="00FB173C"/>
    <w:rsid w:val="00FB2C2F"/>
    <w:rsid w:val="00FC1661"/>
    <w:rsid w:val="00FC6D40"/>
    <w:rsid w:val="00FD2143"/>
    <w:rsid w:val="00FD7473"/>
    <w:rsid w:val="00FE2806"/>
    <w:rsid w:val="00FE6E9A"/>
    <w:rsid w:val="00FF19DC"/>
    <w:rsid w:val="03351ABF"/>
    <w:rsid w:val="040414AB"/>
    <w:rsid w:val="043038A5"/>
    <w:rsid w:val="044D6F73"/>
    <w:rsid w:val="051572FE"/>
    <w:rsid w:val="05381345"/>
    <w:rsid w:val="07913242"/>
    <w:rsid w:val="0A2479BC"/>
    <w:rsid w:val="0A2B2F2B"/>
    <w:rsid w:val="0D4467C8"/>
    <w:rsid w:val="0DB33FBB"/>
    <w:rsid w:val="0DBD4281"/>
    <w:rsid w:val="0DC20595"/>
    <w:rsid w:val="0DC822BE"/>
    <w:rsid w:val="0EE778B9"/>
    <w:rsid w:val="0F9E24B5"/>
    <w:rsid w:val="0FBA3081"/>
    <w:rsid w:val="10ED18C0"/>
    <w:rsid w:val="13BE6660"/>
    <w:rsid w:val="1500492A"/>
    <w:rsid w:val="1567243D"/>
    <w:rsid w:val="16A218F8"/>
    <w:rsid w:val="17646BBA"/>
    <w:rsid w:val="18F70DB9"/>
    <w:rsid w:val="19BB0C93"/>
    <w:rsid w:val="1A992F93"/>
    <w:rsid w:val="1B2D0A9D"/>
    <w:rsid w:val="1BB21EC6"/>
    <w:rsid w:val="1D3B122C"/>
    <w:rsid w:val="1D3C6F22"/>
    <w:rsid w:val="21D55D5B"/>
    <w:rsid w:val="22DE4B20"/>
    <w:rsid w:val="22F8091F"/>
    <w:rsid w:val="27EC5B86"/>
    <w:rsid w:val="285D3953"/>
    <w:rsid w:val="286E5D5A"/>
    <w:rsid w:val="28CE6233"/>
    <w:rsid w:val="296C1751"/>
    <w:rsid w:val="2A97128D"/>
    <w:rsid w:val="2C0E1EA6"/>
    <w:rsid w:val="2C1E13C7"/>
    <w:rsid w:val="2D041E99"/>
    <w:rsid w:val="2DD600F8"/>
    <w:rsid w:val="2E636332"/>
    <w:rsid w:val="2ED40E60"/>
    <w:rsid w:val="2FD93072"/>
    <w:rsid w:val="30577BCA"/>
    <w:rsid w:val="30E664A7"/>
    <w:rsid w:val="313D13F8"/>
    <w:rsid w:val="31C56865"/>
    <w:rsid w:val="32E904C4"/>
    <w:rsid w:val="33FF74D1"/>
    <w:rsid w:val="3547398D"/>
    <w:rsid w:val="355A08B1"/>
    <w:rsid w:val="358D47FE"/>
    <w:rsid w:val="35BA2F7E"/>
    <w:rsid w:val="35D34E1D"/>
    <w:rsid w:val="39CE1F9D"/>
    <w:rsid w:val="3B955C54"/>
    <w:rsid w:val="3BF606BA"/>
    <w:rsid w:val="3FB473C0"/>
    <w:rsid w:val="404B3141"/>
    <w:rsid w:val="40666138"/>
    <w:rsid w:val="4195026A"/>
    <w:rsid w:val="4469048C"/>
    <w:rsid w:val="44B348B5"/>
    <w:rsid w:val="44EF33BF"/>
    <w:rsid w:val="45BC3F2A"/>
    <w:rsid w:val="45E810D6"/>
    <w:rsid w:val="4766675F"/>
    <w:rsid w:val="47A66158"/>
    <w:rsid w:val="48613B4A"/>
    <w:rsid w:val="487A5F18"/>
    <w:rsid w:val="49120A0C"/>
    <w:rsid w:val="4B5E47BC"/>
    <w:rsid w:val="4C3E4258"/>
    <w:rsid w:val="4CA222EC"/>
    <w:rsid w:val="4CDF7F8F"/>
    <w:rsid w:val="4DD51260"/>
    <w:rsid w:val="4F8519B5"/>
    <w:rsid w:val="500950A6"/>
    <w:rsid w:val="51404BED"/>
    <w:rsid w:val="52844CB1"/>
    <w:rsid w:val="541509AB"/>
    <w:rsid w:val="5775726F"/>
    <w:rsid w:val="57C84BBC"/>
    <w:rsid w:val="5821496A"/>
    <w:rsid w:val="586E0B77"/>
    <w:rsid w:val="598F574C"/>
    <w:rsid w:val="5AE943ED"/>
    <w:rsid w:val="5C2D7233"/>
    <w:rsid w:val="5C5837ED"/>
    <w:rsid w:val="5D803C37"/>
    <w:rsid w:val="5E0E5F5A"/>
    <w:rsid w:val="5E4535C6"/>
    <w:rsid w:val="5EB711A4"/>
    <w:rsid w:val="5EDF7DA9"/>
    <w:rsid w:val="5EFC1913"/>
    <w:rsid w:val="60283697"/>
    <w:rsid w:val="607D6DD8"/>
    <w:rsid w:val="607F08C9"/>
    <w:rsid w:val="60CC0EE6"/>
    <w:rsid w:val="60D94E31"/>
    <w:rsid w:val="61447239"/>
    <w:rsid w:val="61D8444B"/>
    <w:rsid w:val="6480440F"/>
    <w:rsid w:val="65B20DBA"/>
    <w:rsid w:val="65D43F24"/>
    <w:rsid w:val="65FB03D5"/>
    <w:rsid w:val="660A5A3D"/>
    <w:rsid w:val="672260E0"/>
    <w:rsid w:val="672D1F3B"/>
    <w:rsid w:val="68885D73"/>
    <w:rsid w:val="688D4ADE"/>
    <w:rsid w:val="68F50795"/>
    <w:rsid w:val="6AFC337F"/>
    <w:rsid w:val="6BDC7CF4"/>
    <w:rsid w:val="6C7C58B2"/>
    <w:rsid w:val="6C844F8A"/>
    <w:rsid w:val="6CFC6CD8"/>
    <w:rsid w:val="6DAF510E"/>
    <w:rsid w:val="6E842652"/>
    <w:rsid w:val="6F0B1DA5"/>
    <w:rsid w:val="6FC70A77"/>
    <w:rsid w:val="712E2DED"/>
    <w:rsid w:val="71DC5AF8"/>
    <w:rsid w:val="749658CB"/>
    <w:rsid w:val="75E72005"/>
    <w:rsid w:val="76136A99"/>
    <w:rsid w:val="77042312"/>
    <w:rsid w:val="776947FD"/>
    <w:rsid w:val="7830563A"/>
    <w:rsid w:val="79F627A9"/>
    <w:rsid w:val="7B07070D"/>
    <w:rsid w:val="7BCD6B4E"/>
    <w:rsid w:val="7C8A6F03"/>
    <w:rsid w:val="7CE92DCF"/>
    <w:rsid w:val="7D060077"/>
    <w:rsid w:val="7D6E14CA"/>
    <w:rsid w:val="7DA34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5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5495E"/>
    <w:pPr>
      <w:jc w:val="left"/>
    </w:pPr>
  </w:style>
  <w:style w:type="paragraph" w:styleId="a4">
    <w:name w:val="Balloon Text"/>
    <w:basedOn w:val="a"/>
    <w:link w:val="Char0"/>
    <w:uiPriority w:val="99"/>
    <w:semiHidden/>
    <w:unhideWhenUsed/>
    <w:qFormat/>
    <w:rsid w:val="0025495E"/>
    <w:rPr>
      <w:sz w:val="18"/>
      <w:szCs w:val="18"/>
    </w:rPr>
  </w:style>
  <w:style w:type="paragraph" w:styleId="a5">
    <w:name w:val="footer"/>
    <w:basedOn w:val="a"/>
    <w:link w:val="Char1"/>
    <w:uiPriority w:val="99"/>
    <w:semiHidden/>
    <w:unhideWhenUsed/>
    <w:qFormat/>
    <w:rsid w:val="0025495E"/>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25495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25495E"/>
    <w:rPr>
      <w:b/>
      <w:bCs/>
    </w:rPr>
  </w:style>
  <w:style w:type="table" w:styleId="a8">
    <w:name w:val="Table Grid"/>
    <w:basedOn w:val="a1"/>
    <w:uiPriority w:val="59"/>
    <w:qFormat/>
    <w:rsid w:val="00254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25495E"/>
    <w:rPr>
      <w:sz w:val="21"/>
      <w:szCs w:val="21"/>
    </w:rPr>
  </w:style>
  <w:style w:type="character" w:customStyle="1" w:styleId="Char2">
    <w:name w:val="页眉 Char"/>
    <w:basedOn w:val="a0"/>
    <w:link w:val="a6"/>
    <w:uiPriority w:val="99"/>
    <w:semiHidden/>
    <w:qFormat/>
    <w:rsid w:val="0025495E"/>
    <w:rPr>
      <w:rFonts w:ascii="Calibri" w:eastAsia="宋体" w:hAnsi="Calibri" w:cs="Times New Roman"/>
      <w:sz w:val="18"/>
      <w:szCs w:val="18"/>
    </w:rPr>
  </w:style>
  <w:style w:type="character" w:customStyle="1" w:styleId="Char1">
    <w:name w:val="页脚 Char"/>
    <w:basedOn w:val="a0"/>
    <w:link w:val="a5"/>
    <w:uiPriority w:val="99"/>
    <w:semiHidden/>
    <w:qFormat/>
    <w:rsid w:val="0025495E"/>
    <w:rPr>
      <w:rFonts w:ascii="Calibri" w:eastAsia="宋体" w:hAnsi="Calibri" w:cs="Times New Roman"/>
      <w:sz w:val="18"/>
      <w:szCs w:val="18"/>
    </w:rPr>
  </w:style>
  <w:style w:type="character" w:customStyle="1" w:styleId="Char">
    <w:name w:val="批注文字 Char"/>
    <w:basedOn w:val="a0"/>
    <w:link w:val="a3"/>
    <w:uiPriority w:val="99"/>
    <w:qFormat/>
    <w:rsid w:val="0025495E"/>
    <w:rPr>
      <w:rFonts w:ascii="Calibri" w:hAnsi="Calibri"/>
      <w:kern w:val="2"/>
      <w:sz w:val="21"/>
      <w:szCs w:val="22"/>
    </w:rPr>
  </w:style>
  <w:style w:type="character" w:customStyle="1" w:styleId="Char3">
    <w:name w:val="批注主题 Char"/>
    <w:basedOn w:val="Char"/>
    <w:link w:val="a7"/>
    <w:uiPriority w:val="99"/>
    <w:semiHidden/>
    <w:qFormat/>
    <w:rsid w:val="0025495E"/>
    <w:rPr>
      <w:b/>
      <w:bCs/>
    </w:rPr>
  </w:style>
  <w:style w:type="paragraph" w:customStyle="1" w:styleId="1">
    <w:name w:val="修订1"/>
    <w:hidden/>
    <w:uiPriority w:val="99"/>
    <w:unhideWhenUsed/>
    <w:qFormat/>
    <w:rsid w:val="0025495E"/>
    <w:rPr>
      <w:rFonts w:ascii="Calibri" w:hAnsi="Calibri"/>
      <w:kern w:val="2"/>
      <w:sz w:val="21"/>
      <w:szCs w:val="22"/>
    </w:rPr>
  </w:style>
  <w:style w:type="character" w:customStyle="1" w:styleId="Char0">
    <w:name w:val="批注框文本 Char"/>
    <w:basedOn w:val="a0"/>
    <w:link w:val="a4"/>
    <w:uiPriority w:val="99"/>
    <w:semiHidden/>
    <w:qFormat/>
    <w:rsid w:val="0025495E"/>
    <w:rPr>
      <w:rFonts w:ascii="Calibri" w:hAnsi="Calibri"/>
      <w:kern w:val="2"/>
      <w:sz w:val="18"/>
      <w:szCs w:val="18"/>
    </w:rPr>
  </w:style>
  <w:style w:type="character" w:customStyle="1" w:styleId="font11">
    <w:name w:val="font11"/>
    <w:basedOn w:val="a0"/>
    <w:qFormat/>
    <w:rsid w:val="0025495E"/>
    <w:rPr>
      <w:rFonts w:ascii="宋体" w:eastAsia="宋体" w:hAnsi="宋体" w:cs="宋体" w:hint="eastAsia"/>
      <w:color w:val="000000"/>
      <w:sz w:val="20"/>
      <w:szCs w:val="20"/>
      <w:u w:val="none"/>
    </w:rPr>
  </w:style>
  <w:style w:type="character" w:customStyle="1" w:styleId="font21">
    <w:name w:val="font21"/>
    <w:basedOn w:val="a0"/>
    <w:qFormat/>
    <w:rsid w:val="0025495E"/>
    <w:rPr>
      <w:rFonts w:ascii="宋体" w:eastAsia="宋体" w:hAnsi="宋体" w:cs="宋体" w:hint="eastAsia"/>
      <w:color w:val="000000"/>
      <w:sz w:val="20"/>
      <w:szCs w:val="20"/>
      <w:u w:val="none"/>
    </w:rPr>
  </w:style>
  <w:style w:type="character" w:customStyle="1" w:styleId="font41">
    <w:name w:val="font41"/>
    <w:basedOn w:val="a0"/>
    <w:qFormat/>
    <w:rsid w:val="0025495E"/>
    <w:rPr>
      <w:rFonts w:ascii="Times New Roman" w:hAnsi="Times New Roman" w:cs="Times New Roman" w:hint="default"/>
      <w:color w:val="000000"/>
      <w:sz w:val="20"/>
      <w:szCs w:val="20"/>
      <w:u w:val="none"/>
    </w:rPr>
  </w:style>
  <w:style w:type="paragraph" w:customStyle="1" w:styleId="CharCharCharCharCharCharChar">
    <w:name w:val="Char Char Char Char Char Char Char"/>
    <w:basedOn w:val="a"/>
    <w:semiHidden/>
    <w:rsid w:val="00A56ABC"/>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413019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4F43E-DB63-45C8-A0F3-B5DA72D0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10529</Words>
  <Characters>60018</Characters>
  <Application>Microsoft Office Word</Application>
  <DocSecurity>0</DocSecurity>
  <Lines>500</Lines>
  <Paragraphs>140</Paragraphs>
  <ScaleCrop>false</ScaleCrop>
  <Company>Home</Company>
  <LinksUpToDate>false</LinksUpToDate>
  <CharactersWithSpaces>70407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97</cp:revision>
  <dcterms:created xsi:type="dcterms:W3CDTF">2021-04-23T00:50:00Z</dcterms:created>
  <dcterms:modified xsi:type="dcterms:W3CDTF">2023-09-07T03:50:00Z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85F0CF3C246141ABBE6672846DFE5416</vt:lpwstr>
  </property>
</Properties>
</file>